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F3E43" w14:textId="77777777" w:rsidR="007D05A5" w:rsidRPr="007D05A5" w:rsidRDefault="007D05A5" w:rsidP="007D05A5">
      <w:pPr>
        <w:shd w:val="clear" w:color="auto" w:fill="FFFFFF"/>
        <w:outlineLvl w:val="0"/>
        <w:rPr>
          <w:rFonts w:ascii="Microsoft YaHei UI" w:eastAsia="Microsoft YaHei UI" w:hAnsi="Microsoft YaHei UI" w:cs="Times New Roman"/>
          <w:color w:val="333333"/>
          <w:spacing w:val="8"/>
          <w:kern w:val="36"/>
          <w:sz w:val="33"/>
          <w:szCs w:val="33"/>
          <w:lang w:eastAsia="es-PE"/>
        </w:rPr>
      </w:pPr>
      <w:r w:rsidRPr="007D05A5">
        <w:rPr>
          <w:rFonts w:ascii="Microsoft YaHei UI" w:eastAsia="Microsoft YaHei UI" w:hAnsi="Microsoft YaHei UI" w:cs="Times New Roman" w:hint="eastAsia"/>
          <w:color w:val="333333"/>
          <w:spacing w:val="8"/>
          <w:kern w:val="36"/>
          <w:sz w:val="33"/>
          <w:szCs w:val="33"/>
          <w:lang w:eastAsia="es-PE"/>
        </w:rPr>
        <w:t xml:space="preserve">Una granja de cerdos moderna en Tailandia por HUALI Cares Animal </w:t>
      </w:r>
      <w:proofErr w:type="spellStart"/>
      <w:r w:rsidRPr="007D05A5">
        <w:rPr>
          <w:rFonts w:ascii="Microsoft YaHei UI" w:eastAsia="Microsoft YaHei UI" w:hAnsi="Microsoft YaHei UI" w:cs="Times New Roman" w:hint="eastAsia"/>
          <w:color w:val="333333"/>
          <w:spacing w:val="8"/>
          <w:kern w:val="36"/>
          <w:sz w:val="33"/>
          <w:szCs w:val="33"/>
          <w:lang w:eastAsia="es-PE"/>
        </w:rPr>
        <w:t>Welfare</w:t>
      </w:r>
      <w:proofErr w:type="spellEnd"/>
    </w:p>
    <w:p w14:paraId="621457D2" w14:textId="1307BB9B" w:rsidR="007D05A5" w:rsidRDefault="00226911" w:rsidP="007D05A5">
      <w:pPr>
        <w:shd w:val="clear" w:color="auto" w:fill="FFFFFF"/>
        <w:spacing w:line="300" w:lineRule="atLeast"/>
        <w:rPr>
          <w:rFonts w:ascii="Microsoft YaHei UI" w:eastAsia="Microsoft YaHei UI" w:hAnsi="Microsoft YaHei UI" w:cs="Times New Roman"/>
          <w:color w:val="333333"/>
          <w:spacing w:val="8"/>
          <w:sz w:val="23"/>
          <w:szCs w:val="23"/>
          <w:lang w:eastAsia="es-PE"/>
        </w:rPr>
      </w:pPr>
      <w:hyperlink r:id="rId5" w:history="1">
        <w:r w:rsidR="007D05A5" w:rsidRPr="007D05A5">
          <w:rPr>
            <w:rFonts w:ascii="Microsoft YaHei UI" w:eastAsia="Microsoft YaHei UI" w:hAnsi="Microsoft YaHei UI" w:cs="Times New Roman" w:hint="eastAsia"/>
            <w:color w:val="576B95"/>
            <w:spacing w:val="8"/>
            <w:sz w:val="23"/>
            <w:szCs w:val="23"/>
            <w:u w:val="single"/>
            <w:lang w:eastAsia="es-PE"/>
          </w:rPr>
          <w:t>Magníficas acciones</w:t>
        </w:r>
      </w:hyperlink>
      <w:r w:rsidR="007D05A5" w:rsidRPr="007D05A5">
        <w:rPr>
          <w:rFonts w:ascii="Microsoft YaHei UI" w:eastAsia="Microsoft YaHei UI" w:hAnsi="Microsoft YaHei UI" w:cs="Times New Roman" w:hint="eastAsia"/>
          <w:color w:val="333333"/>
          <w:spacing w:val="8"/>
          <w:sz w:val="2"/>
          <w:szCs w:val="2"/>
          <w:lang w:eastAsia="es-PE"/>
        </w:rPr>
        <w:t> </w:t>
      </w:r>
      <w:r w:rsidR="00BE4BF0">
        <w:rPr>
          <w:rFonts w:ascii="Microsoft YaHei UI" w:eastAsia="Microsoft YaHei UI" w:hAnsi="Microsoft YaHei UI" w:cs="Times New Roman"/>
          <w:color w:val="333333"/>
          <w:spacing w:val="8"/>
          <w:sz w:val="2"/>
          <w:szCs w:val="2"/>
          <w:lang w:eastAsia="es-PE"/>
        </w:rPr>
        <w:tab/>
      </w:r>
      <w:r w:rsidR="007D05A5" w:rsidRPr="007D05A5">
        <w:rPr>
          <w:rFonts w:ascii="Microsoft YaHei UI" w:eastAsia="Microsoft YaHei UI" w:hAnsi="Microsoft YaHei UI" w:cs="Times New Roman" w:hint="eastAsia"/>
          <w:color w:val="333333"/>
          <w:spacing w:val="8"/>
          <w:sz w:val="23"/>
          <w:szCs w:val="23"/>
          <w:lang w:eastAsia="es-PE"/>
        </w:rPr>
        <w:t>Hoy en día</w:t>
      </w:r>
    </w:p>
    <w:p w14:paraId="5BAB0796" w14:textId="77777777" w:rsidR="007D05A5" w:rsidRPr="007D05A5" w:rsidRDefault="007D05A5" w:rsidP="007D05A5">
      <w:pPr>
        <w:shd w:val="clear" w:color="auto" w:fill="FFFFFF"/>
        <w:spacing w:line="300" w:lineRule="atLeast"/>
        <w:rPr>
          <w:rFonts w:ascii="Microsoft YaHei UI" w:eastAsia="Microsoft YaHei UI" w:hAnsi="Microsoft YaHei UI" w:cs="Times New Roman"/>
          <w:color w:val="333333"/>
          <w:spacing w:val="8"/>
          <w:sz w:val="2"/>
          <w:szCs w:val="2"/>
          <w:lang w:eastAsia="es-PE"/>
        </w:rPr>
      </w:pPr>
    </w:p>
    <w:p w14:paraId="417A0392" w14:textId="4AA3CA0F" w:rsidR="007D05A5" w:rsidRPr="007D05A5" w:rsidRDefault="007D05A5" w:rsidP="007D05A5">
      <w:pPr>
        <w:shd w:val="clear" w:color="auto" w:fill="FFFFFF"/>
        <w:jc w:val="both"/>
        <w:rPr>
          <w:rFonts w:ascii="Microsoft YaHei UI" w:eastAsia="Microsoft YaHei UI" w:hAnsi="Microsoft YaHei UI" w:cs="Times New Roman"/>
          <w:color w:val="333333"/>
          <w:spacing w:val="8"/>
          <w:sz w:val="26"/>
          <w:szCs w:val="26"/>
          <w:lang w:eastAsia="es-PE"/>
        </w:rPr>
      </w:pPr>
      <w:r w:rsidRPr="007D05A5">
        <w:rPr>
          <w:rFonts w:ascii="Microsoft YaHei UI" w:eastAsia="Microsoft YaHei UI" w:hAnsi="Microsoft YaHei UI" w:cs="Times New Roman"/>
          <w:noProof/>
          <w:color w:val="333333"/>
          <w:spacing w:val="8"/>
          <w:sz w:val="26"/>
          <w:szCs w:val="26"/>
          <w:lang w:eastAsia="es-PE"/>
        </w:rPr>
        <w:drawing>
          <wp:inline distT="0" distB="0" distL="0" distR="0" wp14:anchorId="605EE933" wp14:editId="7251E3F9">
            <wp:extent cx="6840220" cy="1540510"/>
            <wp:effectExtent l="0" t="0" r="0" b="2540"/>
            <wp:docPr id="9" name="Imagen 9" descr="fotograf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rafí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40220" cy="1540510"/>
                    </a:xfrm>
                    <a:prstGeom prst="rect">
                      <a:avLst/>
                    </a:prstGeom>
                    <a:noFill/>
                    <a:ln>
                      <a:noFill/>
                    </a:ln>
                  </pic:spPr>
                </pic:pic>
              </a:graphicData>
            </a:graphic>
          </wp:inline>
        </w:drawing>
      </w:r>
    </w:p>
    <w:p w14:paraId="00E7C5F8" w14:textId="77777777" w:rsidR="007D05A5" w:rsidRPr="007D05A5" w:rsidRDefault="007D05A5" w:rsidP="007D05A5">
      <w:pPr>
        <w:shd w:val="clear" w:color="auto" w:fill="FFFFFF"/>
        <w:jc w:val="both"/>
        <w:rPr>
          <w:rFonts w:ascii="Microsoft YaHei UI" w:eastAsia="Microsoft YaHei UI" w:hAnsi="Microsoft YaHei UI" w:cs="Times New Roman"/>
          <w:color w:val="333333"/>
          <w:spacing w:val="8"/>
          <w:sz w:val="26"/>
          <w:szCs w:val="26"/>
          <w:lang w:eastAsia="es-PE"/>
        </w:rPr>
      </w:pPr>
    </w:p>
    <w:p w14:paraId="037A7DCD" w14:textId="5E03EF51" w:rsidR="006F388D" w:rsidRDefault="006F388D" w:rsidP="00BE4BF0">
      <w:pPr>
        <w:shd w:val="clear" w:color="auto" w:fill="F2F2F2" w:themeFill="background1" w:themeFillShade="F2"/>
        <w:jc w:val="both"/>
        <w:rPr>
          <w:rFonts w:ascii="Microsoft YaHei UI" w:eastAsia="Microsoft YaHei UI" w:hAnsi="Microsoft YaHei UI" w:cs="Times New Roman"/>
          <w:color w:val="333333"/>
          <w:spacing w:val="8"/>
          <w:sz w:val="23"/>
          <w:szCs w:val="23"/>
          <w:lang w:eastAsia="es-PE"/>
        </w:rPr>
      </w:pPr>
      <w:r w:rsidRPr="006F388D">
        <w:rPr>
          <w:rFonts w:ascii="Microsoft YaHei UI" w:eastAsia="Microsoft YaHei UI" w:hAnsi="Microsoft YaHei UI" w:cs="Times New Roman"/>
          <w:color w:val="333333"/>
          <w:spacing w:val="8"/>
          <w:sz w:val="23"/>
          <w:szCs w:val="23"/>
          <w:lang w:eastAsia="es-PE"/>
        </w:rPr>
        <w:t xml:space="preserve">El 24 de noviembre se entregó con éxito la primera fase de la granja de cerdas Thai </w:t>
      </w:r>
      <w:proofErr w:type="spellStart"/>
      <w:r w:rsidRPr="006F388D">
        <w:rPr>
          <w:rFonts w:ascii="Microsoft YaHei UI" w:eastAsia="Microsoft YaHei UI" w:hAnsi="Microsoft YaHei UI" w:cs="Times New Roman"/>
          <w:color w:val="333333"/>
          <w:spacing w:val="8"/>
          <w:sz w:val="23"/>
          <w:szCs w:val="23"/>
          <w:lang w:eastAsia="es-PE"/>
        </w:rPr>
        <w:t>National</w:t>
      </w:r>
      <w:proofErr w:type="spellEnd"/>
      <w:r w:rsidRPr="006F388D">
        <w:rPr>
          <w:rFonts w:ascii="Microsoft YaHei UI" w:eastAsia="Microsoft YaHei UI" w:hAnsi="Microsoft YaHei UI" w:cs="Times New Roman"/>
          <w:color w:val="333333"/>
          <w:spacing w:val="8"/>
          <w:sz w:val="23"/>
          <w:szCs w:val="23"/>
          <w:lang w:eastAsia="es-PE"/>
        </w:rPr>
        <w:t xml:space="preserve"> </w:t>
      </w:r>
      <w:proofErr w:type="spellStart"/>
      <w:r w:rsidRPr="006F388D">
        <w:rPr>
          <w:rFonts w:ascii="Microsoft YaHei UI" w:eastAsia="Microsoft YaHei UI" w:hAnsi="Microsoft YaHei UI" w:cs="Times New Roman"/>
          <w:color w:val="333333"/>
          <w:spacing w:val="8"/>
          <w:sz w:val="23"/>
          <w:szCs w:val="23"/>
          <w:lang w:eastAsia="es-PE"/>
        </w:rPr>
        <w:t>Livestock</w:t>
      </w:r>
      <w:proofErr w:type="spellEnd"/>
      <w:r w:rsidRPr="006F388D">
        <w:rPr>
          <w:rFonts w:ascii="Microsoft YaHei UI" w:eastAsia="Microsoft YaHei UI" w:hAnsi="Microsoft YaHei UI" w:cs="Times New Roman"/>
          <w:color w:val="333333"/>
          <w:spacing w:val="8"/>
          <w:sz w:val="23"/>
          <w:szCs w:val="23"/>
          <w:lang w:eastAsia="es-PE"/>
        </w:rPr>
        <w:t xml:space="preserve"> Project 2400, responsable del diseño del plan, suministro de equipos, instalación y puesta en marcha de </w:t>
      </w:r>
      <w:proofErr w:type="spellStart"/>
      <w:r w:rsidRPr="006F388D">
        <w:rPr>
          <w:rFonts w:ascii="Microsoft YaHei UI" w:eastAsia="Microsoft YaHei UI" w:hAnsi="Microsoft YaHei UI" w:cs="Times New Roman"/>
          <w:color w:val="333333"/>
          <w:spacing w:val="8"/>
          <w:sz w:val="23"/>
          <w:szCs w:val="23"/>
          <w:lang w:eastAsia="es-PE"/>
        </w:rPr>
        <w:t>Huali</w:t>
      </w:r>
      <w:proofErr w:type="spellEnd"/>
      <w:r w:rsidRPr="006F388D">
        <w:rPr>
          <w:rFonts w:ascii="Microsoft YaHei UI" w:eastAsia="Microsoft YaHei UI" w:hAnsi="Microsoft YaHei UI" w:cs="Times New Roman"/>
          <w:color w:val="333333"/>
          <w:spacing w:val="8"/>
          <w:sz w:val="23"/>
          <w:szCs w:val="23"/>
          <w:lang w:eastAsia="es-PE"/>
        </w:rPr>
        <w:t xml:space="preserve"> </w:t>
      </w:r>
      <w:proofErr w:type="spellStart"/>
      <w:r w:rsidRPr="006F388D">
        <w:rPr>
          <w:rFonts w:ascii="Microsoft YaHei UI" w:eastAsia="Microsoft YaHei UI" w:hAnsi="Microsoft YaHei UI" w:cs="Times New Roman"/>
          <w:color w:val="333333"/>
          <w:spacing w:val="8"/>
          <w:sz w:val="23"/>
          <w:szCs w:val="23"/>
          <w:lang w:eastAsia="es-PE"/>
        </w:rPr>
        <w:t>Technology</w:t>
      </w:r>
      <w:proofErr w:type="spellEnd"/>
      <w:r w:rsidRPr="006F388D">
        <w:rPr>
          <w:rFonts w:ascii="Microsoft YaHei UI" w:eastAsia="Microsoft YaHei UI" w:hAnsi="Microsoft YaHei UI" w:cs="Times New Roman"/>
          <w:color w:val="333333"/>
          <w:spacing w:val="8"/>
          <w:sz w:val="23"/>
          <w:szCs w:val="23"/>
          <w:lang w:eastAsia="es-PE"/>
        </w:rPr>
        <w:t>. El proyecto consta de cuatro casas de maternidad, dos casas de cría, dos casas de gestación, una casa de jabalíes, una casa de reserva, dos casas de aislamiento y cuatro casas de crianza. Después de su puesta en funcionamiento, producirá hasta 60.000 lechones de cría por año.</w:t>
      </w:r>
    </w:p>
    <w:p w14:paraId="5800DD3A" w14:textId="77777777" w:rsidR="00226911" w:rsidRPr="006F388D" w:rsidRDefault="00226911" w:rsidP="00226911">
      <w:pPr>
        <w:jc w:val="both"/>
        <w:rPr>
          <w:rFonts w:ascii="Microsoft YaHei UI" w:eastAsia="Microsoft YaHei UI" w:hAnsi="Microsoft YaHei UI" w:cs="Times New Roman"/>
          <w:color w:val="333333"/>
          <w:spacing w:val="8"/>
          <w:sz w:val="23"/>
          <w:szCs w:val="23"/>
          <w:lang w:eastAsia="es-PE"/>
        </w:rPr>
      </w:pPr>
    </w:p>
    <w:p w14:paraId="1AEF922B" w14:textId="77777777" w:rsidR="00BE4BF0" w:rsidRDefault="007D05A5" w:rsidP="007D05A5">
      <w:pPr>
        <w:shd w:val="clear" w:color="auto" w:fill="FFFFFF"/>
        <w:jc w:val="center"/>
        <w:rPr>
          <w:rFonts w:ascii="Microsoft YaHei UI" w:eastAsia="Microsoft YaHei UI" w:hAnsi="Microsoft YaHei UI" w:cs="Times New Roman"/>
          <w:color w:val="888888"/>
          <w:spacing w:val="15"/>
          <w:sz w:val="21"/>
          <w:szCs w:val="21"/>
          <w:shd w:val="clear" w:color="auto" w:fill="FFFFFF"/>
          <w:lang w:eastAsia="es-PE"/>
        </w:rPr>
      </w:pPr>
      <w:r w:rsidRPr="007D05A5">
        <w:rPr>
          <w:rFonts w:ascii="Microsoft YaHei UI" w:eastAsia="Microsoft YaHei UI" w:hAnsi="Microsoft YaHei UI" w:cs="Times New Roman"/>
          <w:noProof/>
          <w:color w:val="333333"/>
          <w:spacing w:val="8"/>
          <w:sz w:val="26"/>
          <w:szCs w:val="26"/>
          <w:lang w:eastAsia="es-PE"/>
        </w:rPr>
        <w:drawing>
          <wp:inline distT="0" distB="0" distL="0" distR="0" wp14:anchorId="295DB1AE" wp14:editId="3BD20870">
            <wp:extent cx="5760000" cy="3650540"/>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000" cy="3650540"/>
                    </a:xfrm>
                    <a:prstGeom prst="rect">
                      <a:avLst/>
                    </a:prstGeom>
                  </pic:spPr>
                </pic:pic>
              </a:graphicData>
            </a:graphic>
          </wp:inline>
        </w:drawing>
      </w:r>
      <w:r w:rsidRPr="007D05A5">
        <w:rPr>
          <w:rFonts w:ascii="Microsoft YaHei UI" w:eastAsia="Microsoft YaHei UI" w:hAnsi="Microsoft YaHei UI" w:cs="Times New Roman" w:hint="eastAsia"/>
          <w:color w:val="333333"/>
          <w:spacing w:val="8"/>
          <w:sz w:val="26"/>
          <w:szCs w:val="26"/>
          <w:lang w:eastAsia="es-PE"/>
        </w:rPr>
        <w:br/>
      </w:r>
      <w:r w:rsidRPr="007D05A5">
        <w:rPr>
          <w:rFonts w:ascii="Microsoft YaHei UI" w:eastAsia="Microsoft YaHei UI" w:hAnsi="Microsoft YaHei UI" w:cs="Times New Roman"/>
          <w:noProof/>
          <w:color w:val="333333"/>
          <w:spacing w:val="8"/>
          <w:sz w:val="26"/>
          <w:szCs w:val="26"/>
          <w:lang w:eastAsia="es-PE"/>
        </w:rPr>
        <mc:AlternateContent>
          <mc:Choice Requires="wps">
            <w:drawing>
              <wp:inline distT="0" distB="0" distL="0" distR="0" wp14:anchorId="11B90894" wp14:editId="7B99839E">
                <wp:extent cx="304800" cy="304800"/>
                <wp:effectExtent l="0" t="0" r="0" b="0"/>
                <wp:docPr id="7" name="Rectángulo 7" descr="fotografí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231C00" id="Rectángulo 7" o:spid="_x0000_s1026" alt="fotografí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1pQpRf8BAADaAwAADgAAAAAAAAAAAAAAAAAu&#10;AgAAZHJzL2Uyb0RvYy54bWxQSwECLQAUAAYACAAAACEATKDpLNgAAAADAQAADwAAAAAAAAAAAAAA&#10;AABZBAAAZHJzL2Rvd25yZXYueG1sUEsFBgAAAAAEAAQA8wAAAF4FAAAAAA==&#10;" filled="f" stroked="f">
                <o:lock v:ext="edit" aspectratio="t"/>
                <w10:anchorlock/>
              </v:rect>
            </w:pict>
          </mc:Fallback>
        </mc:AlternateContent>
      </w:r>
      <w:r w:rsidRPr="007D05A5">
        <w:rPr>
          <w:rFonts w:ascii="Microsoft YaHei UI" w:eastAsia="Microsoft YaHei UI" w:hAnsi="Microsoft YaHei UI" w:cs="Times New Roman" w:hint="eastAsia"/>
          <w:color w:val="888888"/>
          <w:spacing w:val="15"/>
          <w:sz w:val="21"/>
          <w:szCs w:val="21"/>
          <w:shd w:val="clear" w:color="auto" w:fill="FFFFFF"/>
          <w:lang w:eastAsia="es-PE"/>
        </w:rPr>
        <w:t>▲ Proyecto de granja de cerdas de Tailandia 2400</w:t>
      </w:r>
    </w:p>
    <w:p w14:paraId="1BAF884D" w14:textId="77777777" w:rsidR="00BE4BF0" w:rsidRDefault="007D05A5" w:rsidP="007D05A5">
      <w:pPr>
        <w:shd w:val="clear" w:color="auto" w:fill="FFFFFF"/>
        <w:jc w:val="center"/>
        <w:rPr>
          <w:rFonts w:ascii="Microsoft YaHei UI" w:eastAsia="Microsoft YaHei UI" w:hAnsi="Microsoft YaHei UI" w:cs="Times New Roman"/>
          <w:color w:val="888888"/>
          <w:spacing w:val="15"/>
          <w:sz w:val="20"/>
          <w:szCs w:val="20"/>
          <w:shd w:val="clear" w:color="auto" w:fill="FFFFFF"/>
          <w:lang w:eastAsia="es-PE"/>
        </w:rPr>
      </w:pPr>
      <w:r w:rsidRPr="007D05A5">
        <w:rPr>
          <w:rFonts w:ascii="Microsoft YaHei UI" w:eastAsia="Microsoft YaHei UI" w:hAnsi="Microsoft YaHei UI" w:cs="Times New Roman" w:hint="eastAsia"/>
          <w:color w:val="888888"/>
          <w:spacing w:val="15"/>
          <w:sz w:val="20"/>
          <w:szCs w:val="20"/>
          <w:shd w:val="clear" w:color="auto" w:fill="FFFFFF"/>
          <w:lang w:eastAsia="es-PE"/>
        </w:rPr>
        <w:t>(Granja de cerdas de Tailandia 2400)</w:t>
      </w:r>
    </w:p>
    <w:p w14:paraId="37A3FEFF" w14:textId="6CD96B49" w:rsidR="007D05A5" w:rsidRDefault="007D05A5" w:rsidP="007D05A5">
      <w:pPr>
        <w:shd w:val="clear" w:color="auto" w:fill="FFFFFF"/>
        <w:jc w:val="center"/>
        <w:rPr>
          <w:rFonts w:ascii="Microsoft YaHei UI" w:eastAsia="Microsoft YaHei UI" w:hAnsi="Microsoft YaHei UI" w:cs="Times New Roman"/>
          <w:b/>
          <w:bCs/>
          <w:color w:val="000000"/>
          <w:spacing w:val="15"/>
          <w:sz w:val="21"/>
          <w:szCs w:val="21"/>
          <w:lang w:eastAsia="es-PE"/>
        </w:rPr>
      </w:pPr>
      <w:r w:rsidRPr="007D05A5">
        <w:rPr>
          <w:rFonts w:ascii="Microsoft YaHei UI" w:eastAsia="Microsoft YaHei UI" w:hAnsi="Microsoft YaHei UI" w:cs="Times New Roman" w:hint="eastAsia"/>
          <w:color w:val="333333"/>
          <w:spacing w:val="8"/>
          <w:sz w:val="26"/>
          <w:szCs w:val="26"/>
          <w:lang w:eastAsia="es-PE"/>
        </w:rPr>
        <w:br/>
      </w:r>
      <w:r w:rsidRPr="00BE4BF0">
        <w:rPr>
          <w:rFonts w:ascii="Microsoft YaHei UI" w:eastAsia="Microsoft YaHei UI" w:hAnsi="Microsoft YaHei UI" w:cs="Times New Roman" w:hint="eastAsia"/>
          <w:b/>
          <w:bCs/>
          <w:color w:val="000000"/>
          <w:spacing w:val="15"/>
          <w:sz w:val="21"/>
          <w:szCs w:val="21"/>
          <w:shd w:val="clear" w:color="auto" w:fill="FBE4D5" w:themeFill="accent2" w:themeFillTint="33"/>
          <w:lang w:eastAsia="es-PE"/>
        </w:rPr>
        <w:t>La estructura es "</w:t>
      </w:r>
      <w:r w:rsidRPr="00BE4BF0">
        <w:rPr>
          <w:rFonts w:ascii="Microsoft YaHei UI" w:eastAsia="Microsoft YaHei UI" w:hAnsi="Microsoft YaHei UI" w:cs="Times New Roman" w:hint="eastAsia"/>
          <w:b/>
          <w:bCs/>
          <w:color w:val="000000"/>
          <w:spacing w:val="15"/>
          <w:sz w:val="24"/>
          <w:szCs w:val="24"/>
          <w:shd w:val="clear" w:color="auto" w:fill="FBE4D5" w:themeFill="accent2" w:themeFillTint="33"/>
          <w:lang w:eastAsia="es-PE"/>
        </w:rPr>
        <w:t>excelente</w:t>
      </w:r>
      <w:r w:rsidRPr="00BE4BF0">
        <w:rPr>
          <w:rFonts w:ascii="Microsoft YaHei UI" w:eastAsia="Microsoft YaHei UI" w:hAnsi="Microsoft YaHei UI" w:cs="Times New Roman" w:hint="eastAsia"/>
          <w:b/>
          <w:bCs/>
          <w:color w:val="000000"/>
          <w:spacing w:val="15"/>
          <w:sz w:val="21"/>
          <w:szCs w:val="21"/>
          <w:shd w:val="clear" w:color="auto" w:fill="FBE4D5" w:themeFill="accent2" w:themeFillTint="33"/>
          <w:lang w:eastAsia="es-PE"/>
        </w:rPr>
        <w:t>" y la calidad es "</w:t>
      </w:r>
      <w:r w:rsidRPr="00BE4BF0">
        <w:rPr>
          <w:rFonts w:ascii="Microsoft YaHei UI" w:eastAsia="Microsoft YaHei UI" w:hAnsi="Microsoft YaHei UI" w:cs="Times New Roman" w:hint="eastAsia"/>
          <w:b/>
          <w:bCs/>
          <w:color w:val="000000"/>
          <w:spacing w:val="15"/>
          <w:sz w:val="24"/>
          <w:szCs w:val="24"/>
          <w:shd w:val="clear" w:color="auto" w:fill="FBE4D5" w:themeFill="accent2" w:themeFillTint="33"/>
          <w:lang w:eastAsia="es-PE"/>
        </w:rPr>
        <w:t>alta</w:t>
      </w:r>
      <w:r w:rsidRPr="00BE4BF0">
        <w:rPr>
          <w:rFonts w:ascii="Microsoft YaHei UI" w:eastAsia="Microsoft YaHei UI" w:hAnsi="Microsoft YaHei UI" w:cs="Times New Roman" w:hint="eastAsia"/>
          <w:b/>
          <w:bCs/>
          <w:color w:val="000000"/>
          <w:spacing w:val="15"/>
          <w:sz w:val="21"/>
          <w:szCs w:val="21"/>
          <w:shd w:val="clear" w:color="auto" w:fill="FBE4D5" w:themeFill="accent2" w:themeFillTint="33"/>
          <w:lang w:eastAsia="es-PE"/>
        </w:rPr>
        <w:t>"</w:t>
      </w:r>
    </w:p>
    <w:p w14:paraId="76AFB153" w14:textId="77777777" w:rsidR="007D05A5" w:rsidRPr="007D05A5" w:rsidRDefault="007D05A5" w:rsidP="007D05A5">
      <w:pPr>
        <w:shd w:val="clear" w:color="auto" w:fill="FFFFFF"/>
        <w:jc w:val="center"/>
        <w:rPr>
          <w:rFonts w:ascii="Microsoft YaHei UI" w:eastAsia="Microsoft YaHei UI" w:hAnsi="Microsoft YaHei UI" w:cs="Times New Roman"/>
          <w:color w:val="333333"/>
          <w:spacing w:val="8"/>
          <w:sz w:val="26"/>
          <w:szCs w:val="26"/>
          <w:lang w:eastAsia="es-PE"/>
        </w:rPr>
      </w:pPr>
      <w:r w:rsidRPr="007D05A5">
        <w:rPr>
          <w:rFonts w:ascii="Microsoft YaHei UI" w:eastAsia="Microsoft YaHei UI" w:hAnsi="Microsoft YaHei UI" w:cs="Times New Roman" w:hint="eastAsia"/>
          <w:color w:val="888888"/>
          <w:spacing w:val="8"/>
          <w:sz w:val="20"/>
          <w:szCs w:val="20"/>
          <w:lang w:eastAsia="es-PE"/>
        </w:rPr>
        <w:t>Excelente estructura, alta calidad</w:t>
      </w:r>
    </w:p>
    <w:p w14:paraId="4D32B197" w14:textId="11DE1AAF" w:rsidR="007D05A5" w:rsidRPr="007D05A5" w:rsidRDefault="007D05A5" w:rsidP="007D05A5">
      <w:pPr>
        <w:shd w:val="clear" w:color="auto" w:fill="FFFFFF"/>
        <w:jc w:val="both"/>
        <w:rPr>
          <w:rFonts w:ascii="Microsoft YaHei UI" w:eastAsia="Microsoft YaHei UI" w:hAnsi="Microsoft YaHei UI" w:cs="Times New Roman"/>
          <w:color w:val="333333"/>
          <w:spacing w:val="8"/>
          <w:sz w:val="26"/>
          <w:szCs w:val="26"/>
          <w:lang w:eastAsia="es-PE"/>
        </w:rPr>
      </w:pPr>
    </w:p>
    <w:p w14:paraId="2CD3D230" w14:textId="5F026D68" w:rsidR="007D05A5" w:rsidRPr="007D05A5" w:rsidRDefault="007D05A5" w:rsidP="007D05A5">
      <w:pPr>
        <w:shd w:val="clear" w:color="auto" w:fill="FFFFFF"/>
        <w:jc w:val="both"/>
        <w:rPr>
          <w:rFonts w:ascii="Microsoft YaHei UI" w:eastAsia="Microsoft YaHei UI" w:hAnsi="Microsoft YaHei UI" w:cs="Times New Roman"/>
          <w:color w:val="333333"/>
          <w:spacing w:val="8"/>
          <w:sz w:val="26"/>
          <w:szCs w:val="26"/>
          <w:lang w:eastAsia="es-PE"/>
        </w:rPr>
      </w:pPr>
      <w:r w:rsidRPr="007D05A5">
        <w:rPr>
          <w:rFonts w:ascii="Microsoft YaHei UI" w:eastAsia="Microsoft YaHei UI" w:hAnsi="Microsoft YaHei UI" w:cs="Times New Roman" w:hint="eastAsia"/>
          <w:b/>
          <w:bCs/>
          <w:color w:val="FF6827"/>
          <w:spacing w:val="8"/>
          <w:sz w:val="26"/>
          <w:szCs w:val="26"/>
          <w:lang w:eastAsia="es-PE"/>
        </w:rPr>
        <w:lastRenderedPageBreak/>
        <w:t>1. El </w:t>
      </w:r>
      <w:r w:rsidRPr="007D05A5">
        <w:rPr>
          <w:rFonts w:ascii="Microsoft YaHei UI" w:eastAsia="Microsoft YaHei UI" w:hAnsi="Microsoft YaHei UI" w:cs="Times New Roman" w:hint="eastAsia"/>
          <w:b/>
          <w:bCs/>
          <w:color w:val="FF6827"/>
          <w:spacing w:val="8"/>
          <w:sz w:val="23"/>
          <w:szCs w:val="23"/>
          <w:lang w:eastAsia="es-PE"/>
        </w:rPr>
        <w:t>sistema de contro</w:t>
      </w:r>
      <w:r w:rsidR="00BE4BF0">
        <w:rPr>
          <w:rFonts w:ascii="Microsoft YaHei UI" w:eastAsia="Microsoft YaHei UI" w:hAnsi="Microsoft YaHei UI" w:cs="Times New Roman"/>
          <w:b/>
          <w:bCs/>
          <w:color w:val="FF6827"/>
          <w:spacing w:val="8"/>
          <w:sz w:val="23"/>
          <w:szCs w:val="23"/>
          <w:lang w:eastAsia="es-PE"/>
        </w:rPr>
        <w:t>l ambienta</w:t>
      </w:r>
      <w:r w:rsidRPr="007D05A5">
        <w:rPr>
          <w:rFonts w:ascii="Microsoft YaHei UI" w:eastAsia="Microsoft YaHei UI" w:hAnsi="Microsoft YaHei UI" w:cs="Times New Roman" w:hint="eastAsia"/>
          <w:b/>
          <w:bCs/>
          <w:color w:val="FF6827"/>
          <w:spacing w:val="8"/>
          <w:sz w:val="23"/>
          <w:szCs w:val="23"/>
          <w:lang w:eastAsia="es-PE"/>
        </w:rPr>
        <w:t>l</w:t>
      </w:r>
    </w:p>
    <w:p w14:paraId="73ED824E" w14:textId="77777777" w:rsidR="006F388D" w:rsidRDefault="006F388D" w:rsidP="006F388D">
      <w:pPr>
        <w:shd w:val="clear" w:color="auto" w:fill="FFFFFF"/>
        <w:ind w:firstLine="708"/>
        <w:jc w:val="both"/>
        <w:rPr>
          <w:rFonts w:ascii="Microsoft YaHei UI" w:eastAsia="Microsoft YaHei UI" w:hAnsi="Microsoft YaHei UI" w:cs="Times New Roman"/>
          <w:color w:val="333333"/>
          <w:spacing w:val="8"/>
          <w:sz w:val="23"/>
          <w:szCs w:val="23"/>
          <w:lang w:eastAsia="es-PE"/>
        </w:rPr>
      </w:pPr>
      <w:r w:rsidRPr="006F388D">
        <w:rPr>
          <w:rFonts w:ascii="Microsoft YaHei UI" w:eastAsia="Microsoft YaHei UI" w:hAnsi="Microsoft YaHei UI" w:cs="Times New Roman"/>
          <w:color w:val="333333"/>
          <w:spacing w:val="8"/>
          <w:sz w:val="23"/>
          <w:szCs w:val="23"/>
          <w:lang w:eastAsia="es-PE"/>
        </w:rPr>
        <w:t xml:space="preserve">Adopta el ventilador FRP investigado y desarrollado independientemente por </w:t>
      </w:r>
      <w:proofErr w:type="spellStart"/>
      <w:r w:rsidRPr="006F388D">
        <w:rPr>
          <w:rFonts w:ascii="Microsoft YaHei UI" w:eastAsia="Microsoft YaHei UI" w:hAnsi="Microsoft YaHei UI" w:cs="Times New Roman"/>
          <w:color w:val="333333"/>
          <w:spacing w:val="8"/>
          <w:sz w:val="23"/>
          <w:szCs w:val="23"/>
          <w:lang w:eastAsia="es-PE"/>
        </w:rPr>
        <w:t>Gorgeous</w:t>
      </w:r>
      <w:proofErr w:type="spellEnd"/>
      <w:r w:rsidRPr="006F388D">
        <w:rPr>
          <w:rFonts w:ascii="Microsoft YaHei UI" w:eastAsia="Microsoft YaHei UI" w:hAnsi="Microsoft YaHei UI" w:cs="Times New Roman"/>
          <w:color w:val="333333"/>
          <w:spacing w:val="8"/>
          <w:sz w:val="23"/>
          <w:szCs w:val="23"/>
          <w:lang w:eastAsia="es-PE"/>
        </w:rPr>
        <w:t xml:space="preserve">, que tiene un gran volumen de aire, un funcionamiento estable y una larga vida útil. </w:t>
      </w:r>
      <w:proofErr w:type="spellStart"/>
      <w:r w:rsidRPr="006F388D">
        <w:rPr>
          <w:rFonts w:ascii="Microsoft YaHei UI" w:eastAsia="Microsoft YaHei UI" w:hAnsi="Microsoft YaHei UI" w:cs="Times New Roman"/>
          <w:color w:val="333333"/>
          <w:spacing w:val="8"/>
          <w:sz w:val="23"/>
          <w:szCs w:val="23"/>
          <w:lang w:eastAsia="es-PE"/>
        </w:rPr>
        <w:t>Magnificent</w:t>
      </w:r>
      <w:proofErr w:type="spellEnd"/>
      <w:r w:rsidRPr="006F388D">
        <w:rPr>
          <w:rFonts w:ascii="Microsoft YaHei UI" w:eastAsia="Microsoft YaHei UI" w:hAnsi="Microsoft YaHei UI" w:cs="Times New Roman"/>
          <w:color w:val="333333"/>
          <w:spacing w:val="8"/>
          <w:sz w:val="23"/>
          <w:szCs w:val="23"/>
          <w:lang w:eastAsia="es-PE"/>
        </w:rPr>
        <w:t xml:space="preserve"> tiene su propio laboratorio de túnel de viento, que puede realizar pruebas de rendimiento completo en aerogeneradores, y su precisión es menor o igual a ± 1,5% de BESS LAB. El laboratorio proporciona un sólido soporte de datos para optimizar la carcasa y las aspas del ventilador, lo que hace que los magníficos parámetros del ventilador se encuentren entre los mejores de la industria.</w:t>
      </w:r>
    </w:p>
    <w:p w14:paraId="67C50E76" w14:textId="29C2BF7F" w:rsidR="007D05A5" w:rsidRPr="006F388D" w:rsidRDefault="007D05A5" w:rsidP="00226911">
      <w:pPr>
        <w:shd w:val="clear" w:color="auto" w:fill="FFFFFF"/>
        <w:jc w:val="center"/>
        <w:rPr>
          <w:rFonts w:ascii="Microsoft YaHei UI" w:eastAsia="Microsoft YaHei UI" w:hAnsi="Microsoft YaHei UI" w:cs="Times New Roman"/>
          <w:color w:val="333333"/>
          <w:spacing w:val="8"/>
          <w:sz w:val="23"/>
          <w:szCs w:val="23"/>
          <w:lang w:eastAsia="es-PE"/>
        </w:rPr>
      </w:pPr>
      <w:r w:rsidRPr="007D05A5">
        <w:rPr>
          <w:rFonts w:ascii="Microsoft YaHei UI" w:eastAsia="Microsoft YaHei UI" w:hAnsi="Microsoft YaHei UI" w:cs="Times New Roman" w:hint="eastAsia"/>
          <w:color w:val="333333"/>
          <w:spacing w:val="8"/>
          <w:sz w:val="23"/>
          <w:szCs w:val="23"/>
          <w:lang w:eastAsia="es-PE"/>
        </w:rPr>
        <w:br/>
      </w:r>
      <w:r w:rsidRPr="007D05A5">
        <w:rPr>
          <w:rFonts w:ascii="Microsoft YaHei UI" w:eastAsia="Microsoft YaHei UI" w:hAnsi="Microsoft YaHei UI" w:cs="Times New Roman"/>
          <w:noProof/>
          <w:color w:val="333333"/>
          <w:spacing w:val="8"/>
          <w:sz w:val="26"/>
          <w:szCs w:val="26"/>
          <w:lang w:eastAsia="es-PE"/>
        </w:rPr>
        <w:drawing>
          <wp:inline distT="0" distB="0" distL="0" distR="0" wp14:anchorId="4911D476" wp14:editId="0AE90DCA">
            <wp:extent cx="5760000" cy="358635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000" cy="3586358"/>
                    </a:xfrm>
                    <a:prstGeom prst="rect">
                      <a:avLst/>
                    </a:prstGeom>
                  </pic:spPr>
                </pic:pic>
              </a:graphicData>
            </a:graphic>
          </wp:inline>
        </w:drawing>
      </w:r>
    </w:p>
    <w:p w14:paraId="40170201" w14:textId="0B0A78E3" w:rsidR="007D05A5" w:rsidRDefault="007D05A5" w:rsidP="007D05A5">
      <w:pPr>
        <w:shd w:val="clear" w:color="auto" w:fill="FFFFFF"/>
        <w:jc w:val="both"/>
        <w:rPr>
          <w:rFonts w:ascii="Microsoft YaHei UI" w:eastAsia="Microsoft YaHei UI" w:hAnsi="Microsoft YaHei UI" w:cs="Times New Roman"/>
          <w:color w:val="333333"/>
          <w:spacing w:val="8"/>
          <w:sz w:val="26"/>
          <w:szCs w:val="26"/>
          <w:lang w:eastAsia="es-PE"/>
        </w:rPr>
      </w:pPr>
    </w:p>
    <w:p w14:paraId="2BCC4E5E" w14:textId="5726894F" w:rsidR="007D05A5" w:rsidRPr="007D05A5" w:rsidRDefault="007D05A5" w:rsidP="00226911">
      <w:pPr>
        <w:shd w:val="clear" w:color="auto" w:fill="FFFFFF"/>
        <w:jc w:val="center"/>
        <w:rPr>
          <w:rFonts w:ascii="Microsoft YaHei UI" w:eastAsia="Microsoft YaHei UI" w:hAnsi="Microsoft YaHei UI" w:cs="Times New Roman"/>
          <w:color w:val="333333"/>
          <w:spacing w:val="8"/>
          <w:sz w:val="26"/>
          <w:szCs w:val="26"/>
          <w:lang w:eastAsia="es-PE"/>
        </w:rPr>
      </w:pPr>
      <w:r w:rsidRPr="007D05A5">
        <w:rPr>
          <w:rFonts w:ascii="Microsoft YaHei UI" w:eastAsia="Microsoft YaHei UI" w:hAnsi="Microsoft YaHei UI" w:cs="Times New Roman"/>
          <w:noProof/>
          <w:color w:val="333333"/>
          <w:spacing w:val="8"/>
          <w:sz w:val="26"/>
          <w:szCs w:val="26"/>
          <w:lang w:eastAsia="es-PE"/>
        </w:rPr>
        <w:drawing>
          <wp:inline distT="0" distB="0" distL="0" distR="0" wp14:anchorId="7C6E8F3C" wp14:editId="028399CE">
            <wp:extent cx="5760000" cy="3579945"/>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000" cy="3579945"/>
                    </a:xfrm>
                    <a:prstGeom prst="rect">
                      <a:avLst/>
                    </a:prstGeom>
                  </pic:spPr>
                </pic:pic>
              </a:graphicData>
            </a:graphic>
          </wp:inline>
        </w:drawing>
      </w:r>
    </w:p>
    <w:p w14:paraId="49820E3E" w14:textId="1535C507" w:rsidR="007D05A5" w:rsidRPr="007D05A5" w:rsidRDefault="007D05A5" w:rsidP="007D05A5">
      <w:pPr>
        <w:shd w:val="clear" w:color="auto" w:fill="FFFFFF"/>
        <w:jc w:val="center"/>
        <w:rPr>
          <w:rFonts w:ascii="Microsoft YaHei UI" w:eastAsia="Microsoft YaHei UI" w:hAnsi="Microsoft YaHei UI" w:cs="Times New Roman"/>
          <w:color w:val="333333"/>
          <w:spacing w:val="8"/>
          <w:sz w:val="26"/>
          <w:szCs w:val="26"/>
          <w:lang w:eastAsia="es-PE"/>
        </w:rPr>
      </w:pPr>
      <w:r w:rsidRPr="007D05A5">
        <w:rPr>
          <w:rFonts w:ascii="Microsoft YaHei UI" w:eastAsia="Microsoft YaHei UI" w:hAnsi="Microsoft YaHei UI" w:cs="Times New Roman"/>
          <w:noProof/>
          <w:color w:val="333333"/>
          <w:spacing w:val="8"/>
          <w:sz w:val="26"/>
          <w:szCs w:val="26"/>
          <w:lang w:eastAsia="es-PE"/>
        </w:rPr>
        <mc:AlternateContent>
          <mc:Choice Requires="wps">
            <w:drawing>
              <wp:inline distT="0" distB="0" distL="0" distR="0" wp14:anchorId="028ADCE0" wp14:editId="2D402531">
                <wp:extent cx="304800" cy="304800"/>
                <wp:effectExtent l="0" t="0" r="0" b="0"/>
                <wp:docPr id="6" name="Rectángulo 6"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FD9D12" id="Rectángulo 6" o:spid="_x0000_s1026" alt="图片"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DMxdWvBAIAANUDAAAOAAAAAAAAAAAA&#10;AAAAAC4CAABkcnMvZTJvRG9jLnhtbFBLAQItABQABgAIAAAAIQBMoOks2AAAAAMBAAAPAAAAAAAA&#10;AAAAAAAAAF4EAABkcnMvZG93bnJldi54bWxQSwUGAAAAAAQABADzAAAAYwUAAAAA&#10;" filled="f" stroked="f">
                <o:lock v:ext="edit" aspectratio="t"/>
                <w10:anchorlock/>
              </v:rect>
            </w:pict>
          </mc:Fallback>
        </mc:AlternateContent>
      </w:r>
    </w:p>
    <w:p w14:paraId="1D693711" w14:textId="4CBB13F9" w:rsidR="007D05A5" w:rsidRPr="007D05A5" w:rsidRDefault="007D05A5" w:rsidP="007D05A5">
      <w:pPr>
        <w:shd w:val="clear" w:color="auto" w:fill="FFFFFF"/>
        <w:rPr>
          <w:rFonts w:ascii="Microsoft YaHei UI" w:eastAsia="Microsoft YaHei UI" w:hAnsi="Microsoft YaHei UI" w:cs="Times New Roman"/>
          <w:color w:val="333333"/>
          <w:spacing w:val="8"/>
          <w:sz w:val="26"/>
          <w:szCs w:val="26"/>
          <w:lang w:eastAsia="es-PE"/>
        </w:rPr>
      </w:pPr>
      <w:r w:rsidRPr="00BE4BF0">
        <w:rPr>
          <w:rFonts w:ascii="Microsoft YaHei UI" w:eastAsia="Microsoft YaHei UI" w:hAnsi="Microsoft YaHei UI" w:cs="Times New Roman" w:hint="eastAsia"/>
          <w:b/>
          <w:bCs/>
          <w:color w:val="FF6827"/>
          <w:spacing w:val="8"/>
          <w:sz w:val="26"/>
          <w:szCs w:val="26"/>
          <w:lang w:eastAsia="es-PE"/>
        </w:rPr>
        <w:lastRenderedPageBreak/>
        <w:t>2. El</w:t>
      </w:r>
      <w:r w:rsidRPr="007D05A5">
        <w:rPr>
          <w:rFonts w:ascii="Microsoft YaHei UI" w:eastAsia="Microsoft YaHei UI" w:hAnsi="Microsoft YaHei UI" w:cs="Times New Roman" w:hint="eastAsia"/>
          <w:b/>
          <w:bCs/>
          <w:i/>
          <w:iCs/>
          <w:color w:val="FF6827"/>
          <w:spacing w:val="8"/>
          <w:sz w:val="26"/>
          <w:szCs w:val="26"/>
          <w:lang w:eastAsia="es-PE"/>
        </w:rPr>
        <w:t> </w:t>
      </w:r>
      <w:r w:rsidRPr="007D05A5">
        <w:rPr>
          <w:rFonts w:ascii="Microsoft YaHei UI" w:eastAsia="Microsoft YaHei UI" w:hAnsi="Microsoft YaHei UI" w:cs="Times New Roman" w:hint="eastAsia"/>
          <w:b/>
          <w:bCs/>
          <w:color w:val="FF6827"/>
          <w:spacing w:val="8"/>
          <w:sz w:val="23"/>
          <w:szCs w:val="23"/>
          <w:lang w:eastAsia="es-PE"/>
        </w:rPr>
        <w:t>sistema de campo</w:t>
      </w:r>
    </w:p>
    <w:p w14:paraId="68725925" w14:textId="3FFA18F0" w:rsidR="007D05A5" w:rsidRDefault="007D05A5" w:rsidP="007D05A5">
      <w:pPr>
        <w:shd w:val="clear" w:color="auto" w:fill="FFFFFF"/>
        <w:jc w:val="both"/>
        <w:rPr>
          <w:rFonts w:ascii="Microsoft YaHei UI" w:eastAsia="Microsoft YaHei UI" w:hAnsi="Microsoft YaHei UI" w:cs="Times New Roman"/>
          <w:color w:val="333333"/>
          <w:spacing w:val="8"/>
          <w:sz w:val="23"/>
          <w:szCs w:val="23"/>
          <w:lang w:eastAsia="es-PE"/>
        </w:rPr>
      </w:pPr>
      <w:r w:rsidRPr="007D05A5">
        <w:rPr>
          <w:rFonts w:ascii="Microsoft YaHei UI" w:eastAsia="Microsoft YaHei UI" w:hAnsi="Microsoft YaHei UI" w:cs="Times New Roman" w:hint="eastAsia"/>
          <w:color w:val="333333"/>
          <w:spacing w:val="8"/>
          <w:sz w:val="23"/>
          <w:szCs w:val="23"/>
          <w:lang w:eastAsia="es-PE"/>
        </w:rPr>
        <w:t xml:space="preserve">      </w:t>
      </w:r>
      <w:r w:rsidR="006F388D" w:rsidRPr="006F388D">
        <w:rPr>
          <w:rFonts w:ascii="Microsoft YaHei UI" w:eastAsia="Microsoft YaHei UI" w:hAnsi="Microsoft YaHei UI" w:cs="Times New Roman"/>
          <w:color w:val="333333"/>
          <w:spacing w:val="8"/>
          <w:sz w:val="23"/>
          <w:szCs w:val="23"/>
          <w:lang w:eastAsia="es-PE"/>
        </w:rPr>
        <w:t>La casa de gestación del proyecto adopta un sistema de cría de gran grupo de corrales con alimentación electrónica Todo el sistema se importa de los Países Bajos, que es un equipo importante para el bienestar y la cría de animales. Los corrales de alimentación electrónicos pueden levantar hasta 250 cabezas por corral Hay una unidad de separación, que puede separar las cerdas preñadas cerca del parto sin selección manual. Su mayor ventaja es que las cerdas gestantes ya no están limitadas al corral de posicionamiento y pueden moverse libremente. Al mismo tiempo, puede ajustar automáticamente la cantidad diaria de alimentación de acuerdo con la marca auricular de cada cerda para lograr una curva de alimentación óptima. la condición corporal óptima de las cerdas y ahorrar costes de alimentación.</w:t>
      </w:r>
    </w:p>
    <w:p w14:paraId="789B9516" w14:textId="77777777" w:rsidR="00226911" w:rsidRPr="007D05A5" w:rsidRDefault="00226911" w:rsidP="007D05A5">
      <w:pPr>
        <w:shd w:val="clear" w:color="auto" w:fill="FFFFFF"/>
        <w:jc w:val="both"/>
        <w:rPr>
          <w:rFonts w:ascii="Microsoft YaHei UI" w:eastAsia="Microsoft YaHei UI" w:hAnsi="Microsoft YaHei UI" w:cs="Times New Roman"/>
          <w:color w:val="333333"/>
          <w:spacing w:val="8"/>
          <w:sz w:val="26"/>
          <w:szCs w:val="26"/>
          <w:lang w:eastAsia="es-PE"/>
        </w:rPr>
      </w:pPr>
    </w:p>
    <w:p w14:paraId="242964AD" w14:textId="7EAC75E5" w:rsidR="007D05A5" w:rsidRDefault="007D05A5" w:rsidP="00226911">
      <w:pPr>
        <w:shd w:val="clear" w:color="auto" w:fill="FFFFFF"/>
        <w:spacing w:line="360" w:lineRule="atLeast"/>
        <w:jc w:val="center"/>
        <w:rPr>
          <w:rFonts w:ascii="Microsoft YaHei UI" w:eastAsia="Microsoft YaHei UI" w:hAnsi="Microsoft YaHei UI" w:cs="Times New Roman"/>
          <w:color w:val="333333"/>
          <w:spacing w:val="8"/>
          <w:sz w:val="26"/>
          <w:szCs w:val="26"/>
          <w:lang w:eastAsia="es-PE"/>
        </w:rPr>
      </w:pPr>
      <w:r w:rsidRPr="007D05A5">
        <w:rPr>
          <w:rFonts w:ascii="Microsoft YaHei UI" w:eastAsia="Microsoft YaHei UI" w:hAnsi="Microsoft YaHei UI" w:cs="Times New Roman"/>
          <w:noProof/>
          <w:color w:val="333333"/>
          <w:spacing w:val="8"/>
          <w:sz w:val="26"/>
          <w:szCs w:val="26"/>
          <w:lang w:eastAsia="es-PE"/>
        </w:rPr>
        <w:drawing>
          <wp:inline distT="0" distB="0" distL="0" distR="0" wp14:anchorId="4F68A96D" wp14:editId="2865D9D9">
            <wp:extent cx="5760000" cy="3599198"/>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000" cy="3599198"/>
                    </a:xfrm>
                    <a:prstGeom prst="rect">
                      <a:avLst/>
                    </a:prstGeom>
                  </pic:spPr>
                </pic:pic>
              </a:graphicData>
            </a:graphic>
          </wp:inline>
        </w:drawing>
      </w:r>
    </w:p>
    <w:p w14:paraId="75EE0B8F" w14:textId="78F4C8C1" w:rsidR="007D05A5" w:rsidRPr="007D05A5" w:rsidRDefault="007D05A5" w:rsidP="00226911">
      <w:pPr>
        <w:shd w:val="clear" w:color="auto" w:fill="FFFFFF"/>
        <w:spacing w:line="360" w:lineRule="atLeast"/>
        <w:jc w:val="center"/>
        <w:rPr>
          <w:rFonts w:ascii="Microsoft YaHei UI" w:eastAsia="Microsoft YaHei UI" w:hAnsi="Microsoft YaHei UI" w:cs="Times New Roman"/>
          <w:color w:val="333333"/>
          <w:spacing w:val="8"/>
          <w:sz w:val="26"/>
          <w:szCs w:val="26"/>
          <w:lang w:eastAsia="es-PE"/>
        </w:rPr>
      </w:pPr>
      <w:r w:rsidRPr="007D05A5">
        <w:rPr>
          <w:rFonts w:ascii="Microsoft YaHei UI" w:eastAsia="Microsoft YaHei UI" w:hAnsi="Microsoft YaHei UI" w:cs="Times New Roman"/>
          <w:noProof/>
          <w:color w:val="333333"/>
          <w:spacing w:val="8"/>
          <w:sz w:val="26"/>
          <w:szCs w:val="26"/>
          <w:lang w:eastAsia="es-PE"/>
        </w:rPr>
        <w:lastRenderedPageBreak/>
        <w:drawing>
          <wp:inline distT="0" distB="0" distL="0" distR="0" wp14:anchorId="61C68002" wp14:editId="01869B6D">
            <wp:extent cx="5760000" cy="356818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000" cy="3568184"/>
                    </a:xfrm>
                    <a:prstGeom prst="rect">
                      <a:avLst/>
                    </a:prstGeom>
                  </pic:spPr>
                </pic:pic>
              </a:graphicData>
            </a:graphic>
          </wp:inline>
        </w:drawing>
      </w:r>
    </w:p>
    <w:p w14:paraId="6962F16A" w14:textId="77777777" w:rsidR="007D05A5" w:rsidRPr="007D05A5" w:rsidRDefault="007D05A5" w:rsidP="007D05A5">
      <w:pPr>
        <w:shd w:val="clear" w:color="auto" w:fill="FFFFFF"/>
        <w:jc w:val="both"/>
        <w:rPr>
          <w:rFonts w:ascii="Microsoft YaHei UI" w:eastAsia="Microsoft YaHei UI" w:hAnsi="Microsoft YaHei UI" w:cs="Times New Roman"/>
          <w:color w:val="333333"/>
          <w:spacing w:val="8"/>
          <w:sz w:val="26"/>
          <w:szCs w:val="26"/>
          <w:lang w:eastAsia="es-PE"/>
        </w:rPr>
      </w:pPr>
    </w:p>
    <w:p w14:paraId="13D471D0" w14:textId="2EC07A52" w:rsidR="007D05A5" w:rsidRPr="007D05A5" w:rsidRDefault="007D05A5" w:rsidP="007D05A5">
      <w:pPr>
        <w:shd w:val="clear" w:color="auto" w:fill="FFFFFF"/>
        <w:rPr>
          <w:rFonts w:ascii="Microsoft YaHei UI" w:eastAsia="Microsoft YaHei UI" w:hAnsi="Microsoft YaHei UI" w:cs="Times New Roman"/>
          <w:color w:val="333333"/>
          <w:spacing w:val="8"/>
          <w:sz w:val="26"/>
          <w:szCs w:val="26"/>
          <w:lang w:eastAsia="es-PE"/>
        </w:rPr>
      </w:pPr>
      <w:r w:rsidRPr="00BE4BF0">
        <w:rPr>
          <w:rFonts w:ascii="Microsoft YaHei UI" w:eastAsia="Microsoft YaHei UI" w:hAnsi="Microsoft YaHei UI" w:cs="Times New Roman" w:hint="eastAsia"/>
          <w:b/>
          <w:bCs/>
          <w:color w:val="FF6827"/>
          <w:spacing w:val="8"/>
          <w:sz w:val="26"/>
          <w:szCs w:val="26"/>
          <w:lang w:eastAsia="es-PE"/>
        </w:rPr>
        <w:t>3. El </w:t>
      </w:r>
      <w:r w:rsidRPr="007D05A5">
        <w:rPr>
          <w:rFonts w:ascii="Microsoft YaHei UI" w:eastAsia="Microsoft YaHei UI" w:hAnsi="Microsoft YaHei UI" w:cs="Times New Roman" w:hint="eastAsia"/>
          <w:b/>
          <w:bCs/>
          <w:color w:val="FF6827"/>
          <w:spacing w:val="8"/>
          <w:sz w:val="23"/>
          <w:szCs w:val="23"/>
          <w:lang w:eastAsia="es-PE"/>
        </w:rPr>
        <w:t>sistema de línea d</w:t>
      </w:r>
      <w:r w:rsidR="00BE4BF0">
        <w:rPr>
          <w:rFonts w:ascii="Microsoft YaHei UI" w:eastAsia="Microsoft YaHei UI" w:hAnsi="Microsoft YaHei UI" w:cs="Times New Roman"/>
          <w:b/>
          <w:bCs/>
          <w:color w:val="FF6827"/>
          <w:spacing w:val="8"/>
          <w:sz w:val="23"/>
          <w:szCs w:val="23"/>
          <w:lang w:eastAsia="es-PE"/>
        </w:rPr>
        <w:t>e alimentación</w:t>
      </w:r>
    </w:p>
    <w:p w14:paraId="3CCC58F3" w14:textId="77777777" w:rsidR="006F388D" w:rsidRDefault="006F388D" w:rsidP="007D05A5">
      <w:pPr>
        <w:shd w:val="clear" w:color="auto" w:fill="FFFFFF"/>
        <w:ind w:firstLine="480"/>
        <w:jc w:val="both"/>
        <w:rPr>
          <w:rFonts w:ascii="Microsoft YaHei UI" w:eastAsia="Microsoft YaHei UI" w:hAnsi="Microsoft YaHei UI" w:cs="Times New Roman"/>
          <w:color w:val="333333"/>
          <w:spacing w:val="8"/>
          <w:sz w:val="23"/>
          <w:szCs w:val="23"/>
          <w:lang w:eastAsia="es-PE"/>
        </w:rPr>
      </w:pPr>
      <w:r w:rsidRPr="006F388D">
        <w:rPr>
          <w:rFonts w:ascii="Microsoft YaHei UI" w:eastAsia="Microsoft YaHei UI" w:hAnsi="Microsoft YaHei UI" w:cs="Times New Roman"/>
          <w:color w:val="333333"/>
          <w:spacing w:val="8"/>
          <w:sz w:val="23"/>
          <w:szCs w:val="23"/>
          <w:lang w:eastAsia="es-PE"/>
        </w:rPr>
        <w:t xml:space="preserve">La bioseguridad es actualmente el tema más preocupante de muchas empresas de cría. A partir de las necesidades de los clientes, </w:t>
      </w:r>
      <w:proofErr w:type="spellStart"/>
      <w:r w:rsidRPr="006F388D">
        <w:rPr>
          <w:rFonts w:ascii="Microsoft YaHei UI" w:eastAsia="Microsoft YaHei UI" w:hAnsi="Microsoft YaHei UI" w:cs="Times New Roman"/>
          <w:color w:val="333333"/>
          <w:spacing w:val="8"/>
          <w:sz w:val="23"/>
          <w:szCs w:val="23"/>
          <w:lang w:eastAsia="es-PE"/>
        </w:rPr>
        <w:t>Gorgeous</w:t>
      </w:r>
      <w:proofErr w:type="spellEnd"/>
      <w:r w:rsidRPr="006F388D">
        <w:rPr>
          <w:rFonts w:ascii="Microsoft YaHei UI" w:eastAsia="Microsoft YaHei UI" w:hAnsi="Microsoft YaHei UI" w:cs="Times New Roman"/>
          <w:color w:val="333333"/>
          <w:spacing w:val="8"/>
          <w:sz w:val="23"/>
          <w:szCs w:val="23"/>
          <w:lang w:eastAsia="es-PE"/>
        </w:rPr>
        <w:t xml:space="preserve"> ha diseñado un plan de transporte de "torre de alimentación central + tapón grande" para garantizar que el camión de alimentación pueda completar la alimentación sin ingresar al sitio, lo que en gran medida reduce el problema El impacto del </w:t>
      </w:r>
      <w:proofErr w:type="spellStart"/>
      <w:r w:rsidRPr="006F388D">
        <w:rPr>
          <w:rFonts w:ascii="Microsoft YaHei UI" w:eastAsia="Microsoft YaHei UI" w:hAnsi="Microsoft YaHei UI" w:cs="Times New Roman"/>
          <w:color w:val="333333"/>
          <w:spacing w:val="8"/>
          <w:sz w:val="23"/>
          <w:szCs w:val="23"/>
          <w:lang w:eastAsia="es-PE"/>
        </w:rPr>
        <w:t>pestivirus</w:t>
      </w:r>
      <w:proofErr w:type="spellEnd"/>
      <w:r w:rsidRPr="006F388D">
        <w:rPr>
          <w:rFonts w:ascii="Microsoft YaHei UI" w:eastAsia="Microsoft YaHei UI" w:hAnsi="Microsoft YaHei UI" w:cs="Times New Roman"/>
          <w:color w:val="333333"/>
          <w:spacing w:val="8"/>
          <w:sz w:val="23"/>
          <w:szCs w:val="23"/>
          <w:lang w:eastAsia="es-PE"/>
        </w:rPr>
        <w:t>. El magnífico sistema de bandeja de enchufe de 102 mm tiene una gran capacidad de transmisión, con una capacidad de transmisión de hasta 5 toneladas por hora, transmisión de alimentación estable, desgaste de cadena pequeño y larga vida útil. Diseño sellado de sistema completo, alimentación completamente automática, mejora la eficiencia de producción y reduce varias infecciones cruzadas. Al tiempo que garantiza la prevención y el control biológicos, ha logrado un alto grado de automatización de toda la granja de cerdos, que ha sido unánimemente reconocido por los clientes en los mercados extranjeros.</w:t>
      </w:r>
    </w:p>
    <w:p w14:paraId="0DE9DFE6" w14:textId="603F372C" w:rsidR="007D05A5" w:rsidRDefault="007D05A5" w:rsidP="007D05A5">
      <w:pPr>
        <w:shd w:val="clear" w:color="auto" w:fill="FFFFFF"/>
        <w:jc w:val="both"/>
        <w:rPr>
          <w:rFonts w:ascii="Microsoft YaHei UI" w:eastAsia="Microsoft YaHei UI" w:hAnsi="Microsoft YaHei UI" w:cs="Times New Roman"/>
          <w:color w:val="888888"/>
          <w:spacing w:val="8"/>
          <w:sz w:val="20"/>
          <w:szCs w:val="20"/>
          <w:lang w:eastAsia="es-PE"/>
        </w:rPr>
      </w:pPr>
    </w:p>
    <w:p w14:paraId="74346ACC" w14:textId="074FE0F1" w:rsidR="007D05A5" w:rsidRDefault="007D05A5" w:rsidP="00226911">
      <w:pPr>
        <w:shd w:val="clear" w:color="auto" w:fill="FFFFFF"/>
        <w:jc w:val="center"/>
        <w:rPr>
          <w:rFonts w:ascii="Microsoft YaHei UI" w:eastAsia="Microsoft YaHei UI" w:hAnsi="Microsoft YaHei UI" w:cs="Times New Roman"/>
          <w:color w:val="333333"/>
          <w:spacing w:val="8"/>
          <w:sz w:val="26"/>
          <w:szCs w:val="26"/>
          <w:lang w:eastAsia="es-PE"/>
        </w:rPr>
      </w:pPr>
      <w:r w:rsidRPr="007D05A5">
        <w:rPr>
          <w:rFonts w:ascii="Microsoft YaHei UI" w:eastAsia="Microsoft YaHei UI" w:hAnsi="Microsoft YaHei UI" w:cs="Times New Roman"/>
          <w:noProof/>
          <w:color w:val="333333"/>
          <w:spacing w:val="8"/>
          <w:sz w:val="26"/>
          <w:szCs w:val="26"/>
          <w:lang w:eastAsia="es-PE"/>
        </w:rPr>
        <w:lastRenderedPageBreak/>
        <w:drawing>
          <wp:inline distT="0" distB="0" distL="0" distR="0" wp14:anchorId="27D43952" wp14:editId="5CA2E6FE">
            <wp:extent cx="5760000" cy="291636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000" cy="2916361"/>
                    </a:xfrm>
                    <a:prstGeom prst="rect">
                      <a:avLst/>
                    </a:prstGeom>
                  </pic:spPr>
                </pic:pic>
              </a:graphicData>
            </a:graphic>
          </wp:inline>
        </w:drawing>
      </w:r>
    </w:p>
    <w:p w14:paraId="1E7523D7" w14:textId="62871578" w:rsidR="007D05A5" w:rsidRDefault="007D05A5" w:rsidP="007D05A5">
      <w:pPr>
        <w:shd w:val="clear" w:color="auto" w:fill="FFFFFF"/>
        <w:jc w:val="both"/>
        <w:rPr>
          <w:rFonts w:ascii="Microsoft YaHei UI" w:eastAsia="Microsoft YaHei UI" w:hAnsi="Microsoft YaHei UI" w:cs="Times New Roman"/>
          <w:color w:val="333333"/>
          <w:spacing w:val="8"/>
          <w:sz w:val="26"/>
          <w:szCs w:val="26"/>
          <w:lang w:eastAsia="es-PE"/>
        </w:rPr>
      </w:pPr>
    </w:p>
    <w:p w14:paraId="734F7D06" w14:textId="45BC3A5F" w:rsidR="007D05A5" w:rsidRPr="007D05A5" w:rsidRDefault="007D05A5" w:rsidP="00226911">
      <w:pPr>
        <w:shd w:val="clear" w:color="auto" w:fill="FFFFFF"/>
        <w:jc w:val="center"/>
        <w:rPr>
          <w:rFonts w:ascii="Microsoft YaHei UI" w:eastAsia="Microsoft YaHei UI" w:hAnsi="Microsoft YaHei UI" w:cs="Times New Roman"/>
          <w:color w:val="333333"/>
          <w:spacing w:val="8"/>
          <w:sz w:val="26"/>
          <w:szCs w:val="26"/>
          <w:lang w:eastAsia="es-PE"/>
        </w:rPr>
      </w:pPr>
      <w:r w:rsidRPr="007D05A5">
        <w:rPr>
          <w:rFonts w:ascii="Microsoft YaHei UI" w:eastAsia="Microsoft YaHei UI" w:hAnsi="Microsoft YaHei UI" w:cs="Times New Roman"/>
          <w:noProof/>
          <w:color w:val="333333"/>
          <w:spacing w:val="8"/>
          <w:sz w:val="26"/>
          <w:szCs w:val="26"/>
          <w:lang w:eastAsia="es-PE"/>
        </w:rPr>
        <w:drawing>
          <wp:inline distT="0" distB="0" distL="0" distR="0" wp14:anchorId="61181FF5" wp14:editId="4E6237E5">
            <wp:extent cx="5760000" cy="360828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00" cy="3608288"/>
                    </a:xfrm>
                    <a:prstGeom prst="rect">
                      <a:avLst/>
                    </a:prstGeom>
                  </pic:spPr>
                </pic:pic>
              </a:graphicData>
            </a:graphic>
          </wp:inline>
        </w:drawing>
      </w:r>
    </w:p>
    <w:p w14:paraId="20F257F1" w14:textId="77777777" w:rsidR="007D05A5" w:rsidRDefault="007D05A5" w:rsidP="007D05A5">
      <w:pPr>
        <w:shd w:val="clear" w:color="auto" w:fill="FFFFFF"/>
        <w:jc w:val="both"/>
        <w:rPr>
          <w:rFonts w:ascii="Microsoft YaHei UI" w:eastAsia="Microsoft YaHei UI" w:hAnsi="Microsoft YaHei UI" w:cs="Times New Roman"/>
          <w:color w:val="333333"/>
          <w:spacing w:val="8"/>
          <w:sz w:val="26"/>
          <w:szCs w:val="26"/>
          <w:lang w:eastAsia="es-PE"/>
        </w:rPr>
      </w:pPr>
    </w:p>
    <w:p w14:paraId="2F55B83A" w14:textId="4CA2791F" w:rsidR="007D05A5" w:rsidRPr="007D05A5" w:rsidRDefault="007D05A5" w:rsidP="007D05A5">
      <w:pPr>
        <w:shd w:val="clear" w:color="auto" w:fill="FFFFFF"/>
        <w:spacing w:line="360" w:lineRule="atLeast"/>
        <w:jc w:val="both"/>
        <w:rPr>
          <w:rFonts w:ascii="Microsoft YaHei UI" w:eastAsia="Microsoft YaHei UI" w:hAnsi="Microsoft YaHei UI" w:cs="Times New Roman"/>
          <w:color w:val="333333"/>
          <w:spacing w:val="8"/>
          <w:sz w:val="26"/>
          <w:szCs w:val="26"/>
          <w:lang w:eastAsia="es-PE"/>
        </w:rPr>
      </w:pPr>
      <w:r w:rsidRPr="007D05A5">
        <w:rPr>
          <w:rFonts w:ascii="Microsoft YaHei UI" w:eastAsia="Microsoft YaHei UI" w:hAnsi="Microsoft YaHei UI" w:cs="Times New Roman" w:hint="eastAsia"/>
          <w:color w:val="333333"/>
          <w:spacing w:val="15"/>
          <w:sz w:val="23"/>
          <w:szCs w:val="23"/>
          <w:lang w:eastAsia="es-PE"/>
        </w:rPr>
        <w:t>     </w:t>
      </w:r>
      <w:r w:rsidR="006F388D" w:rsidRPr="006F388D">
        <w:rPr>
          <w:rFonts w:ascii="Microsoft YaHei UI" w:eastAsia="Microsoft YaHei UI" w:hAnsi="Microsoft YaHei UI" w:cs="Times New Roman"/>
          <w:color w:val="333333"/>
          <w:spacing w:val="15"/>
          <w:sz w:val="23"/>
          <w:szCs w:val="23"/>
          <w:lang w:eastAsia="es-PE"/>
        </w:rPr>
        <w:t xml:space="preserve">En la actualidad, más de 100 países en el mundo han establecido regulaciones completas de bienestar animal. No solo eso, muchas empresas de renombre internacional (incluidas McDonald's, Tyson, Costco, etc.) han dejado en claro que solo introducirán materias primas para </w:t>
      </w:r>
      <w:proofErr w:type="gramStart"/>
      <w:r w:rsidR="006F388D" w:rsidRPr="006F388D">
        <w:rPr>
          <w:rFonts w:ascii="Microsoft YaHei UI" w:eastAsia="Microsoft YaHei UI" w:hAnsi="Microsoft YaHei UI" w:cs="Times New Roman"/>
          <w:color w:val="333333"/>
          <w:spacing w:val="15"/>
          <w:sz w:val="23"/>
          <w:szCs w:val="23"/>
          <w:lang w:eastAsia="es-PE"/>
        </w:rPr>
        <w:t>grandes mejoramiento</w:t>
      </w:r>
      <w:proofErr w:type="gramEnd"/>
      <w:r w:rsidR="006F388D" w:rsidRPr="006F388D">
        <w:rPr>
          <w:rFonts w:ascii="Microsoft YaHei UI" w:eastAsia="Microsoft YaHei UI" w:hAnsi="Microsoft YaHei UI" w:cs="Times New Roman"/>
          <w:color w:val="333333"/>
          <w:spacing w:val="15"/>
          <w:sz w:val="23"/>
          <w:szCs w:val="23"/>
          <w:lang w:eastAsia="es-PE"/>
        </w:rPr>
        <w:t xml:space="preserve"> a gran escala a partir de 2022, por lo que la agricultura de bienestar será la dirección futura del desarrollo. </w:t>
      </w:r>
      <w:proofErr w:type="spellStart"/>
      <w:r w:rsidR="006F388D" w:rsidRPr="006F388D">
        <w:rPr>
          <w:rFonts w:ascii="Microsoft YaHei UI" w:eastAsia="Microsoft YaHei UI" w:hAnsi="Microsoft YaHei UI" w:cs="Times New Roman"/>
          <w:color w:val="333333"/>
          <w:spacing w:val="15"/>
          <w:sz w:val="23"/>
          <w:szCs w:val="23"/>
          <w:lang w:eastAsia="es-PE"/>
        </w:rPr>
        <w:t>Magnificent</w:t>
      </w:r>
      <w:proofErr w:type="spellEnd"/>
      <w:r w:rsidR="006F388D" w:rsidRPr="006F388D">
        <w:rPr>
          <w:rFonts w:ascii="Microsoft YaHei UI" w:eastAsia="Microsoft YaHei UI" w:hAnsi="Microsoft YaHei UI" w:cs="Times New Roman"/>
          <w:color w:val="333333"/>
          <w:spacing w:val="15"/>
          <w:sz w:val="23"/>
          <w:szCs w:val="23"/>
          <w:lang w:eastAsia="es-PE"/>
        </w:rPr>
        <w:t xml:space="preserve"> </w:t>
      </w:r>
      <w:proofErr w:type="spellStart"/>
      <w:r w:rsidR="006F388D" w:rsidRPr="006F388D">
        <w:rPr>
          <w:rFonts w:ascii="Microsoft YaHei UI" w:eastAsia="Microsoft YaHei UI" w:hAnsi="Microsoft YaHei UI" w:cs="Times New Roman"/>
          <w:color w:val="333333"/>
          <w:spacing w:val="15"/>
          <w:sz w:val="23"/>
          <w:szCs w:val="23"/>
          <w:lang w:eastAsia="es-PE"/>
        </w:rPr>
        <w:t>Technology</w:t>
      </w:r>
      <w:proofErr w:type="spellEnd"/>
      <w:r w:rsidR="006F388D" w:rsidRPr="006F388D">
        <w:rPr>
          <w:rFonts w:ascii="Microsoft YaHei UI" w:eastAsia="Microsoft YaHei UI" w:hAnsi="Microsoft YaHei UI" w:cs="Times New Roman"/>
          <w:color w:val="333333"/>
          <w:spacing w:val="15"/>
          <w:sz w:val="23"/>
          <w:szCs w:val="23"/>
          <w:lang w:eastAsia="es-PE"/>
        </w:rPr>
        <w:t xml:space="preserve"> responde a las necesidades de los clientes en profundidad y rápidamente, implementa de manera eficiente la reforma y la innovación, continúa explorando la dirección futura de la cría, proporciona a los clientes equipos agrícolas avanzados y logra un acceso preciso a los servicios de cría.</w:t>
      </w:r>
    </w:p>
    <w:p w14:paraId="6D53CE93" w14:textId="10B26A4B" w:rsidR="007D05A5" w:rsidRDefault="007D05A5" w:rsidP="007D05A5">
      <w:pPr>
        <w:shd w:val="clear" w:color="auto" w:fill="FFFFFF"/>
        <w:jc w:val="both"/>
        <w:rPr>
          <w:rFonts w:ascii="Microsoft YaHei UI" w:eastAsia="Microsoft YaHei UI" w:hAnsi="Microsoft YaHei UI" w:cs="Times New Roman"/>
          <w:color w:val="333333"/>
          <w:spacing w:val="8"/>
          <w:sz w:val="26"/>
          <w:szCs w:val="26"/>
          <w:lang w:eastAsia="es-PE"/>
        </w:rPr>
      </w:pPr>
    </w:p>
    <w:p w14:paraId="27A473FF" w14:textId="6B02D2AE" w:rsidR="00226911" w:rsidRDefault="00226911" w:rsidP="007D05A5">
      <w:pPr>
        <w:shd w:val="clear" w:color="auto" w:fill="FFFFFF"/>
        <w:jc w:val="both"/>
        <w:rPr>
          <w:rFonts w:ascii="Microsoft YaHei UI" w:eastAsia="Microsoft YaHei UI" w:hAnsi="Microsoft YaHei UI" w:cs="Times New Roman"/>
          <w:color w:val="333333"/>
          <w:spacing w:val="8"/>
          <w:sz w:val="26"/>
          <w:szCs w:val="26"/>
          <w:lang w:eastAsia="es-PE"/>
        </w:rPr>
      </w:pPr>
    </w:p>
    <w:p w14:paraId="66593D44" w14:textId="77777777" w:rsidR="00226911" w:rsidRPr="007D05A5" w:rsidRDefault="00226911" w:rsidP="007D05A5">
      <w:pPr>
        <w:shd w:val="clear" w:color="auto" w:fill="FFFFFF"/>
        <w:jc w:val="both"/>
        <w:rPr>
          <w:rFonts w:ascii="Microsoft YaHei UI" w:eastAsia="Microsoft YaHei UI" w:hAnsi="Microsoft YaHei UI" w:cs="Times New Roman"/>
          <w:color w:val="333333"/>
          <w:spacing w:val="8"/>
          <w:sz w:val="26"/>
          <w:szCs w:val="26"/>
          <w:lang w:eastAsia="es-PE"/>
        </w:rPr>
      </w:pPr>
    </w:p>
    <w:p w14:paraId="7709FE33" w14:textId="77777777" w:rsidR="007D05A5" w:rsidRPr="007D05A5" w:rsidRDefault="007D05A5" w:rsidP="007D05A5">
      <w:pPr>
        <w:rPr>
          <w:rFonts w:ascii="Times New Roman" w:eastAsia="Times New Roman" w:hAnsi="Times New Roman" w:cs="Times New Roman"/>
          <w:sz w:val="24"/>
          <w:szCs w:val="24"/>
          <w:lang w:eastAsia="es-PE"/>
        </w:rPr>
      </w:pPr>
      <w:r w:rsidRPr="007D05A5">
        <w:rPr>
          <w:rFonts w:ascii="Times New Roman" w:eastAsia="Times New Roman" w:hAnsi="Times New Roman" w:cs="Times New Roman"/>
          <w:b/>
          <w:bCs/>
          <w:color w:val="FF6827"/>
          <w:sz w:val="23"/>
          <w:szCs w:val="23"/>
          <w:lang w:eastAsia="es-PE"/>
        </w:rPr>
        <w:t>Conocimientos complementarios</w:t>
      </w:r>
    </w:p>
    <w:p w14:paraId="5569EE7A" w14:textId="77777777" w:rsidR="007D05A5" w:rsidRPr="007D05A5" w:rsidRDefault="007D05A5" w:rsidP="007D05A5">
      <w:pPr>
        <w:rPr>
          <w:rFonts w:ascii="Times New Roman" w:eastAsia="Times New Roman" w:hAnsi="Times New Roman" w:cs="Times New Roman"/>
          <w:sz w:val="24"/>
          <w:szCs w:val="24"/>
          <w:lang w:eastAsia="es-PE"/>
        </w:rPr>
      </w:pPr>
      <w:r w:rsidRPr="007D05A5">
        <w:rPr>
          <w:rFonts w:ascii="Times New Roman" w:eastAsia="Times New Roman" w:hAnsi="Times New Roman" w:cs="Times New Roman"/>
          <w:color w:val="FFFFFF"/>
          <w:sz w:val="20"/>
          <w:szCs w:val="20"/>
          <w:lang w:eastAsia="es-PE"/>
        </w:rPr>
        <w:t>Conocimiento</w:t>
      </w:r>
    </w:p>
    <w:p w14:paraId="137073F6" w14:textId="77777777" w:rsidR="006F388D" w:rsidRPr="006F388D" w:rsidRDefault="006F388D" w:rsidP="006F388D">
      <w:pPr>
        <w:rPr>
          <w:rFonts w:ascii="Microsoft YaHei UI" w:eastAsia="Microsoft YaHei UI" w:hAnsi="Microsoft YaHei UI" w:cs="Times New Roman"/>
          <w:b/>
          <w:bCs/>
          <w:spacing w:val="23"/>
          <w:sz w:val="21"/>
          <w:szCs w:val="21"/>
          <w:lang w:eastAsia="es-PE"/>
        </w:rPr>
      </w:pPr>
      <w:r w:rsidRPr="006F388D">
        <w:rPr>
          <w:rFonts w:ascii="Microsoft YaHei UI" w:eastAsia="Microsoft YaHei UI" w:hAnsi="Microsoft YaHei UI" w:cs="Times New Roman"/>
          <w:b/>
          <w:bCs/>
          <w:spacing w:val="23"/>
          <w:sz w:val="21"/>
          <w:szCs w:val="21"/>
          <w:lang w:eastAsia="es-PE"/>
        </w:rPr>
        <w:t>¿Qué tipo de bienestar significa "bienestar animal"?</w:t>
      </w:r>
    </w:p>
    <w:p w14:paraId="5C1D5A3D" w14:textId="77777777" w:rsidR="006F388D" w:rsidRPr="006F388D" w:rsidRDefault="006F388D" w:rsidP="006F388D">
      <w:pPr>
        <w:rPr>
          <w:rFonts w:ascii="Microsoft YaHei UI" w:eastAsia="Microsoft YaHei UI" w:hAnsi="Microsoft YaHei UI" w:cs="Times New Roman"/>
          <w:b/>
          <w:bCs/>
          <w:spacing w:val="23"/>
          <w:sz w:val="21"/>
          <w:szCs w:val="21"/>
          <w:lang w:eastAsia="es-PE"/>
        </w:rPr>
      </w:pPr>
    </w:p>
    <w:p w14:paraId="6D1BC700" w14:textId="77777777" w:rsidR="006F388D" w:rsidRPr="006F388D" w:rsidRDefault="006F388D" w:rsidP="006F388D">
      <w:pPr>
        <w:rPr>
          <w:rFonts w:ascii="Microsoft YaHei UI" w:eastAsia="Microsoft YaHei UI" w:hAnsi="Microsoft YaHei UI" w:cs="Times New Roman"/>
          <w:b/>
          <w:bCs/>
          <w:spacing w:val="23"/>
          <w:sz w:val="21"/>
          <w:szCs w:val="21"/>
          <w:lang w:eastAsia="es-PE"/>
        </w:rPr>
      </w:pPr>
      <w:r w:rsidRPr="006F388D">
        <w:rPr>
          <w:rFonts w:ascii="Microsoft YaHei UI" w:eastAsia="Microsoft YaHei UI" w:hAnsi="Microsoft YaHei UI" w:cs="Times New Roman"/>
          <w:b/>
          <w:bCs/>
          <w:spacing w:val="23"/>
          <w:sz w:val="21"/>
          <w:szCs w:val="21"/>
          <w:lang w:eastAsia="es-PE"/>
        </w:rPr>
        <w:t>1. Bienestar fisiológico: sin preocupaciones por el hambre y la sed</w:t>
      </w:r>
    </w:p>
    <w:p w14:paraId="7FF2B961" w14:textId="77777777" w:rsidR="006F388D" w:rsidRPr="006F388D" w:rsidRDefault="006F388D" w:rsidP="006F388D">
      <w:pPr>
        <w:rPr>
          <w:rFonts w:ascii="Microsoft YaHei UI" w:eastAsia="Microsoft YaHei UI" w:hAnsi="Microsoft YaHei UI" w:cs="Times New Roman"/>
          <w:b/>
          <w:bCs/>
          <w:spacing w:val="23"/>
          <w:sz w:val="21"/>
          <w:szCs w:val="21"/>
          <w:lang w:eastAsia="es-PE"/>
        </w:rPr>
      </w:pPr>
      <w:r w:rsidRPr="006F388D">
        <w:rPr>
          <w:rFonts w:ascii="Microsoft YaHei UI" w:eastAsia="Microsoft YaHei UI" w:hAnsi="Microsoft YaHei UI" w:cs="Times New Roman"/>
          <w:b/>
          <w:bCs/>
          <w:spacing w:val="23"/>
          <w:sz w:val="21"/>
          <w:szCs w:val="21"/>
          <w:lang w:eastAsia="es-PE"/>
        </w:rPr>
        <w:t>2. Bienestar ambiental: permita que los animales tengan un refugio adecuado</w:t>
      </w:r>
    </w:p>
    <w:p w14:paraId="38E7AEDF" w14:textId="77777777" w:rsidR="006F388D" w:rsidRPr="006F388D" w:rsidRDefault="006F388D" w:rsidP="006F388D">
      <w:pPr>
        <w:rPr>
          <w:rFonts w:ascii="Microsoft YaHei UI" w:eastAsia="Microsoft YaHei UI" w:hAnsi="Microsoft YaHei UI" w:cs="Times New Roman"/>
          <w:b/>
          <w:bCs/>
          <w:spacing w:val="23"/>
          <w:sz w:val="21"/>
          <w:szCs w:val="21"/>
          <w:lang w:eastAsia="es-PE"/>
        </w:rPr>
      </w:pPr>
      <w:r w:rsidRPr="006F388D">
        <w:rPr>
          <w:rFonts w:ascii="Microsoft YaHei UI" w:eastAsia="Microsoft YaHei UI" w:hAnsi="Microsoft YaHei UI" w:cs="Times New Roman"/>
          <w:b/>
          <w:bCs/>
          <w:spacing w:val="23"/>
          <w:sz w:val="21"/>
          <w:szCs w:val="21"/>
          <w:lang w:eastAsia="es-PE"/>
        </w:rPr>
        <w:t>3. Salud y bienestar: reducir las lesiones a los animales</w:t>
      </w:r>
    </w:p>
    <w:p w14:paraId="630A7F08" w14:textId="77777777" w:rsidR="006F388D" w:rsidRPr="006F388D" w:rsidRDefault="006F388D" w:rsidP="006F388D">
      <w:pPr>
        <w:rPr>
          <w:rFonts w:ascii="Microsoft YaHei UI" w:eastAsia="Microsoft YaHei UI" w:hAnsi="Microsoft YaHei UI" w:cs="Times New Roman"/>
          <w:b/>
          <w:bCs/>
          <w:spacing w:val="23"/>
          <w:sz w:val="21"/>
          <w:szCs w:val="21"/>
          <w:lang w:eastAsia="es-PE"/>
        </w:rPr>
      </w:pPr>
      <w:r w:rsidRPr="006F388D">
        <w:rPr>
          <w:rFonts w:ascii="Microsoft YaHei UI" w:eastAsia="Microsoft YaHei UI" w:hAnsi="Microsoft YaHei UI" w:cs="Times New Roman"/>
          <w:b/>
          <w:bCs/>
          <w:spacing w:val="23"/>
          <w:sz w:val="21"/>
          <w:szCs w:val="21"/>
          <w:lang w:eastAsia="es-PE"/>
        </w:rPr>
        <w:t>4. Bienestar del comportamiento: garantizar la libertad de los animales para expresar sus instintos.</w:t>
      </w:r>
    </w:p>
    <w:p w14:paraId="5BEE9336" w14:textId="40C9278D" w:rsidR="007D05A5" w:rsidRPr="007D05A5" w:rsidRDefault="006F388D" w:rsidP="006F388D">
      <w:pPr>
        <w:rPr>
          <w:rFonts w:ascii="Times New Roman" w:eastAsia="Times New Roman" w:hAnsi="Times New Roman" w:cs="Times New Roman"/>
          <w:sz w:val="24"/>
          <w:szCs w:val="24"/>
          <w:lang w:eastAsia="es-PE"/>
        </w:rPr>
      </w:pPr>
      <w:r w:rsidRPr="006F388D">
        <w:rPr>
          <w:rFonts w:ascii="Microsoft YaHei UI" w:eastAsia="Microsoft YaHei UI" w:hAnsi="Microsoft YaHei UI" w:cs="Times New Roman"/>
          <w:b/>
          <w:bCs/>
          <w:spacing w:val="23"/>
          <w:sz w:val="21"/>
          <w:szCs w:val="21"/>
          <w:lang w:eastAsia="es-PE"/>
        </w:rPr>
        <w:t>5. Bienestar psicológico: reducir el miedo y la ansiedad de los animales</w:t>
      </w:r>
      <w:r w:rsidR="007D05A5" w:rsidRPr="007D05A5">
        <w:rPr>
          <w:rFonts w:ascii="Times New Roman" w:eastAsia="Times New Roman" w:hAnsi="Times New Roman" w:cs="Times New Roman"/>
          <w:sz w:val="24"/>
          <w:szCs w:val="24"/>
          <w:lang w:eastAsia="es-PE"/>
        </w:rPr>
        <w:br/>
      </w:r>
    </w:p>
    <w:p w14:paraId="46D5010F" w14:textId="627C73C1" w:rsidR="007D05A5" w:rsidRPr="007D05A5" w:rsidRDefault="007D05A5" w:rsidP="007D05A5">
      <w:pPr>
        <w:spacing w:line="420" w:lineRule="atLeast"/>
        <w:jc w:val="center"/>
        <w:rPr>
          <w:rFonts w:ascii="Arial" w:eastAsia="Times New Roman" w:hAnsi="Arial" w:cs="Arial"/>
          <w:spacing w:val="8"/>
          <w:sz w:val="23"/>
          <w:szCs w:val="23"/>
          <w:lang w:eastAsia="es-PE"/>
        </w:rPr>
      </w:pPr>
      <w:r w:rsidRPr="007D05A5">
        <w:rPr>
          <w:rFonts w:ascii="Arial" w:eastAsia="Times New Roman" w:hAnsi="Arial" w:cs="Arial"/>
          <w:noProof/>
          <w:spacing w:val="8"/>
          <w:sz w:val="23"/>
          <w:szCs w:val="23"/>
          <w:lang w:eastAsia="es-PE"/>
        </w:rPr>
        <w:drawing>
          <wp:inline distT="0" distB="0" distL="0" distR="0" wp14:anchorId="4CFC4862" wp14:editId="6EDAFF2E">
            <wp:extent cx="1691640" cy="1668780"/>
            <wp:effectExtent l="0" t="0" r="0" b="0"/>
            <wp:docPr id="11" name="Imagen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图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1640" cy="1668780"/>
                    </a:xfrm>
                    <a:prstGeom prst="rect">
                      <a:avLst/>
                    </a:prstGeom>
                    <a:noFill/>
                    <a:ln>
                      <a:noFill/>
                    </a:ln>
                  </pic:spPr>
                </pic:pic>
              </a:graphicData>
            </a:graphic>
          </wp:inline>
        </w:drawing>
      </w:r>
    </w:p>
    <w:p w14:paraId="74968007" w14:textId="213B7B6C" w:rsidR="007D05A5" w:rsidRPr="007D05A5" w:rsidRDefault="007D05A5" w:rsidP="007D05A5">
      <w:pPr>
        <w:shd w:val="clear" w:color="auto" w:fill="F0F0F0"/>
        <w:jc w:val="both"/>
        <w:rPr>
          <w:rFonts w:ascii="Microsoft YaHei UI" w:eastAsia="Microsoft YaHei UI" w:hAnsi="Microsoft YaHei UI" w:cs="Times New Roman"/>
          <w:color w:val="3E3E3E"/>
          <w:spacing w:val="8"/>
          <w:sz w:val="24"/>
          <w:szCs w:val="24"/>
          <w:lang w:eastAsia="es-PE"/>
        </w:rPr>
      </w:pPr>
      <w:r w:rsidRPr="007D05A5">
        <w:rPr>
          <w:rFonts w:ascii="Microsoft YaHei UI" w:eastAsia="Microsoft YaHei UI" w:hAnsi="Microsoft YaHei UI" w:cs="Times New Roman" w:hint="eastAsia"/>
          <w:color w:val="000000"/>
          <w:spacing w:val="8"/>
          <w:sz w:val="20"/>
          <w:szCs w:val="20"/>
          <w:lang w:eastAsia="es-PE"/>
        </w:rPr>
        <w:t>      </w:t>
      </w:r>
      <w:proofErr w:type="spellStart"/>
      <w:r w:rsidR="006F388D" w:rsidRPr="006F388D">
        <w:rPr>
          <w:rFonts w:ascii="Microsoft YaHei UI" w:eastAsia="Microsoft YaHei UI" w:hAnsi="Microsoft YaHei UI" w:cs="Times New Roman"/>
          <w:color w:val="000000"/>
          <w:spacing w:val="8"/>
          <w:sz w:val="21"/>
          <w:szCs w:val="21"/>
          <w:lang w:eastAsia="es-PE"/>
        </w:rPr>
        <w:t>Huali</w:t>
      </w:r>
      <w:proofErr w:type="spellEnd"/>
      <w:r w:rsidR="006F388D" w:rsidRPr="006F388D">
        <w:rPr>
          <w:rFonts w:ascii="Microsoft YaHei UI" w:eastAsia="Microsoft YaHei UI" w:hAnsi="Microsoft YaHei UI" w:cs="Times New Roman"/>
          <w:color w:val="000000"/>
          <w:spacing w:val="8"/>
          <w:sz w:val="21"/>
          <w:szCs w:val="21"/>
          <w:lang w:eastAsia="es-PE"/>
        </w:rPr>
        <w:t xml:space="preserve"> </w:t>
      </w:r>
      <w:proofErr w:type="spellStart"/>
      <w:r w:rsidR="006F388D" w:rsidRPr="006F388D">
        <w:rPr>
          <w:rFonts w:ascii="Microsoft YaHei UI" w:eastAsia="Microsoft YaHei UI" w:hAnsi="Microsoft YaHei UI" w:cs="Times New Roman"/>
          <w:color w:val="000000"/>
          <w:spacing w:val="8"/>
          <w:sz w:val="21"/>
          <w:szCs w:val="21"/>
          <w:lang w:eastAsia="es-PE"/>
        </w:rPr>
        <w:t>Technology</w:t>
      </w:r>
      <w:proofErr w:type="spellEnd"/>
      <w:r w:rsidR="006F388D" w:rsidRPr="006F388D">
        <w:rPr>
          <w:rFonts w:ascii="Microsoft YaHei UI" w:eastAsia="Microsoft YaHei UI" w:hAnsi="Microsoft YaHei UI" w:cs="Times New Roman"/>
          <w:color w:val="000000"/>
          <w:spacing w:val="8"/>
          <w:sz w:val="21"/>
          <w:szCs w:val="21"/>
          <w:lang w:eastAsia="es-PE"/>
        </w:rPr>
        <w:t xml:space="preserve"> se adhiere al concepto de "verde, inteligente, seguro y eficiente", crea valor del sistema para los clientes y continuará brindando más soluciones de sistemas de ingeniería ganadera de alta calidad a clientes de todo el mundo.</w:t>
      </w:r>
    </w:p>
    <w:p w14:paraId="4CBA75BE" w14:textId="54621869" w:rsidR="007D05A5" w:rsidRDefault="007D05A5" w:rsidP="007D05A5">
      <w:pPr>
        <w:shd w:val="clear" w:color="auto" w:fill="FFFFFF"/>
        <w:jc w:val="both"/>
        <w:rPr>
          <w:rFonts w:ascii="Microsoft YaHei UI" w:eastAsia="Microsoft YaHei UI" w:hAnsi="Microsoft YaHei UI" w:cs="Times New Roman"/>
          <w:color w:val="333333"/>
          <w:spacing w:val="8"/>
          <w:sz w:val="26"/>
          <w:szCs w:val="26"/>
          <w:lang w:eastAsia="es-PE"/>
        </w:rPr>
      </w:pPr>
    </w:p>
    <w:p w14:paraId="524F51E1" w14:textId="0BBEFEF8" w:rsidR="007D05A5" w:rsidRPr="007D05A5" w:rsidRDefault="007D05A5" w:rsidP="007D05A5">
      <w:pPr>
        <w:shd w:val="clear" w:color="auto" w:fill="FFFFFF"/>
        <w:jc w:val="both"/>
        <w:rPr>
          <w:rFonts w:ascii="Microsoft YaHei UI" w:eastAsia="Microsoft YaHei UI" w:hAnsi="Microsoft YaHei UI" w:cs="Times New Roman"/>
          <w:color w:val="333333"/>
          <w:spacing w:val="8"/>
          <w:sz w:val="26"/>
          <w:szCs w:val="26"/>
          <w:lang w:eastAsia="es-PE"/>
        </w:rPr>
      </w:pPr>
      <w:r w:rsidRPr="007D05A5">
        <w:rPr>
          <w:rFonts w:ascii="Microsoft YaHei UI" w:eastAsia="Microsoft YaHei UI" w:hAnsi="Microsoft YaHei UI" w:cs="Times New Roman"/>
          <w:noProof/>
          <w:color w:val="333333"/>
          <w:spacing w:val="8"/>
          <w:sz w:val="26"/>
          <w:szCs w:val="26"/>
          <w:lang w:eastAsia="es-PE"/>
        </w:rPr>
        <w:drawing>
          <wp:inline distT="0" distB="0" distL="0" distR="0" wp14:anchorId="39481A0E" wp14:editId="0BFE3F09">
            <wp:extent cx="6840220" cy="323977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40220" cy="3239770"/>
                    </a:xfrm>
                    <a:prstGeom prst="rect">
                      <a:avLst/>
                    </a:prstGeom>
                  </pic:spPr>
                </pic:pic>
              </a:graphicData>
            </a:graphic>
          </wp:inline>
        </w:drawing>
      </w:r>
    </w:p>
    <w:p w14:paraId="2843D4C3" w14:textId="75BE877A" w:rsidR="007D05A5" w:rsidRPr="007D05A5" w:rsidRDefault="007D05A5" w:rsidP="007D05A5">
      <w:pPr>
        <w:shd w:val="clear" w:color="auto" w:fill="FFFFFF"/>
        <w:jc w:val="center"/>
        <w:rPr>
          <w:rFonts w:ascii="Microsoft YaHei UI" w:eastAsia="Microsoft YaHei UI" w:hAnsi="Microsoft YaHei UI" w:cs="Times New Roman"/>
          <w:color w:val="333333"/>
          <w:spacing w:val="8"/>
          <w:sz w:val="26"/>
          <w:szCs w:val="26"/>
          <w:lang w:eastAsia="es-PE"/>
        </w:rPr>
      </w:pPr>
      <w:r w:rsidRPr="007D05A5">
        <w:rPr>
          <w:rFonts w:ascii="Microsoft YaHei UI" w:eastAsia="Microsoft YaHei UI" w:hAnsi="Microsoft YaHei UI" w:cs="Times New Roman"/>
          <w:noProof/>
          <w:color w:val="333333"/>
          <w:spacing w:val="8"/>
          <w:sz w:val="26"/>
          <w:szCs w:val="26"/>
          <w:lang w:eastAsia="es-PE"/>
        </w:rPr>
        <mc:AlternateContent>
          <mc:Choice Requires="wps">
            <w:drawing>
              <wp:inline distT="0" distB="0" distL="0" distR="0" wp14:anchorId="0571BA70" wp14:editId="3B9C498D">
                <wp:extent cx="304800" cy="304800"/>
                <wp:effectExtent l="0" t="0" r="0" b="0"/>
                <wp:docPr id="10" name="Rectángulo 10"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4D2145" id="Rectángulo 10" o:spid="_x0000_s1026" alt="图片"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DimfNQBAIAANcDAAAOAAAAAAAAAAAA&#10;AAAAAC4CAABkcnMvZTJvRG9jLnhtbFBLAQItABQABgAIAAAAIQBMoOks2AAAAAMBAAAPAAAAAAAA&#10;AAAAAAAAAF4EAABkcnMvZG93bnJldi54bWxQSwUGAAAAAAQABADzAAAAYwUAAAAA&#10;" filled="f" stroked="f">
                <o:lock v:ext="edit" aspectratio="t"/>
                <w10:anchorlock/>
              </v:rect>
            </w:pict>
          </mc:Fallback>
        </mc:AlternateContent>
      </w:r>
    </w:p>
    <w:p w14:paraId="5522BCF8" w14:textId="77777777" w:rsidR="00A04CCF" w:rsidRDefault="00A04CCF"/>
    <w:sectPr w:rsidR="00A04CCF" w:rsidSect="007D05A5">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5A5"/>
    <w:rsid w:val="00226911"/>
    <w:rsid w:val="005174CE"/>
    <w:rsid w:val="005C0AA7"/>
    <w:rsid w:val="006F388D"/>
    <w:rsid w:val="007D05A5"/>
    <w:rsid w:val="00A04CCF"/>
    <w:rsid w:val="00AF30F9"/>
    <w:rsid w:val="00BE4BF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EB803"/>
  <w15:chartTrackingRefBased/>
  <w15:docId w15:val="{F0F5B9C0-A7B8-454E-9601-7063CEE3D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7D05A5"/>
    <w:pPr>
      <w:spacing w:before="100" w:beforeAutospacing="1" w:after="100" w:afterAutospacing="1"/>
      <w:outlineLvl w:val="0"/>
    </w:pPr>
    <w:rPr>
      <w:rFonts w:ascii="Times New Roman" w:eastAsia="Times New Roman" w:hAnsi="Times New Roman" w:cs="Times New Roman"/>
      <w:b/>
      <w:bCs/>
      <w:kern w:val="36"/>
      <w:sz w:val="48"/>
      <w:szCs w:val="48"/>
      <w:lang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D05A5"/>
    <w:rPr>
      <w:rFonts w:ascii="Times New Roman" w:eastAsia="Times New Roman" w:hAnsi="Times New Roman" w:cs="Times New Roman"/>
      <w:b/>
      <w:bCs/>
      <w:kern w:val="36"/>
      <w:sz w:val="48"/>
      <w:szCs w:val="48"/>
      <w:lang w:eastAsia="es-PE"/>
    </w:rPr>
  </w:style>
  <w:style w:type="character" w:customStyle="1" w:styleId="richmediameta">
    <w:name w:val="rich_media_meta"/>
    <w:basedOn w:val="Fuentedeprrafopredeter"/>
    <w:rsid w:val="007D05A5"/>
  </w:style>
  <w:style w:type="character" w:styleId="Hipervnculo">
    <w:name w:val="Hyperlink"/>
    <w:basedOn w:val="Fuentedeprrafopredeter"/>
    <w:uiPriority w:val="99"/>
    <w:semiHidden/>
    <w:unhideWhenUsed/>
    <w:rsid w:val="007D05A5"/>
    <w:rPr>
      <w:color w:val="0000FF"/>
      <w:u w:val="single"/>
    </w:rPr>
  </w:style>
  <w:style w:type="character" w:styleId="nfasis">
    <w:name w:val="Emphasis"/>
    <w:basedOn w:val="Fuentedeprrafopredeter"/>
    <w:uiPriority w:val="20"/>
    <w:qFormat/>
    <w:rsid w:val="007D05A5"/>
    <w:rPr>
      <w:i/>
      <w:iCs/>
    </w:rPr>
  </w:style>
  <w:style w:type="paragraph" w:styleId="NormalWeb">
    <w:name w:val="Normal (Web)"/>
    <w:basedOn w:val="Normal"/>
    <w:uiPriority w:val="99"/>
    <w:semiHidden/>
    <w:unhideWhenUsed/>
    <w:rsid w:val="007D05A5"/>
    <w:pPr>
      <w:spacing w:before="100" w:beforeAutospacing="1" w:after="100" w:afterAutospacing="1"/>
    </w:pPr>
    <w:rPr>
      <w:rFonts w:ascii="Times New Roman" w:eastAsia="Times New Roman" w:hAnsi="Times New Roman" w:cs="Times New Roman"/>
      <w:sz w:val="24"/>
      <w:szCs w:val="24"/>
      <w:lang w:eastAsia="es-PE"/>
    </w:rPr>
  </w:style>
  <w:style w:type="character" w:styleId="Textoennegrita">
    <w:name w:val="Strong"/>
    <w:basedOn w:val="Fuentedeprrafopredeter"/>
    <w:uiPriority w:val="22"/>
    <w:qFormat/>
    <w:rsid w:val="007D05A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640210">
      <w:bodyDiv w:val="1"/>
      <w:marLeft w:val="0"/>
      <w:marRight w:val="0"/>
      <w:marTop w:val="0"/>
      <w:marBottom w:val="0"/>
      <w:divBdr>
        <w:top w:val="none" w:sz="0" w:space="0" w:color="auto"/>
        <w:left w:val="none" w:sz="0" w:space="0" w:color="auto"/>
        <w:bottom w:val="none" w:sz="0" w:space="0" w:color="auto"/>
        <w:right w:val="none" w:sz="0" w:space="0" w:color="auto"/>
      </w:divBdr>
      <w:divsChild>
        <w:div w:id="54161626">
          <w:marLeft w:val="0"/>
          <w:marRight w:val="0"/>
          <w:marTop w:val="0"/>
          <w:marBottom w:val="330"/>
          <w:divBdr>
            <w:top w:val="none" w:sz="0" w:space="0" w:color="auto"/>
            <w:left w:val="none" w:sz="0" w:space="0" w:color="auto"/>
            <w:bottom w:val="none" w:sz="0" w:space="0" w:color="auto"/>
            <w:right w:val="none" w:sz="0" w:space="0" w:color="auto"/>
          </w:divBdr>
        </w:div>
      </w:divsChild>
    </w:div>
    <w:div w:id="846557285">
      <w:bodyDiv w:val="1"/>
      <w:marLeft w:val="0"/>
      <w:marRight w:val="0"/>
      <w:marTop w:val="0"/>
      <w:marBottom w:val="0"/>
      <w:divBdr>
        <w:top w:val="none" w:sz="0" w:space="0" w:color="auto"/>
        <w:left w:val="none" w:sz="0" w:space="0" w:color="auto"/>
        <w:bottom w:val="none" w:sz="0" w:space="0" w:color="auto"/>
        <w:right w:val="none" w:sz="0" w:space="0" w:color="auto"/>
      </w:divBdr>
    </w:div>
    <w:div w:id="1877694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png"/><Relationship Id="rId5" Type="http://schemas.openxmlformats.org/officeDocument/2006/relationships/hyperlink" Target="javascript:void(0);"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49C036-459F-4EDB-9355-D03756CD2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734</Words>
  <Characters>4039</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Lydia Nozawa</dc:creator>
  <cp:keywords/>
  <dc:description/>
  <cp:lastModifiedBy>Lydia Nozawa</cp:lastModifiedBy>
  <cp:revision>4</cp:revision>
  <dcterms:created xsi:type="dcterms:W3CDTF">2021-11-26T23:13:00Z</dcterms:created>
  <dcterms:modified xsi:type="dcterms:W3CDTF">2021-11-26T23:28:00Z</dcterms:modified>
</cp:coreProperties>
</file>